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06709B" w14:textId="570A3E2F" w:rsidR="00296934" w:rsidRPr="00EB562A" w:rsidRDefault="00296934" w:rsidP="00296934">
      <w:pPr>
        <w:spacing w:line="280" w:lineRule="exact"/>
        <w:jc w:val="center"/>
        <w:rPr>
          <w:rFonts w:ascii="Georgia" w:hAnsi="Georgia" w:cs="Tahoma"/>
          <w:spacing w:val="2"/>
          <w:sz w:val="28"/>
          <w:szCs w:val="28"/>
          <w:lang w:val="en-US"/>
        </w:rPr>
      </w:pPr>
      <w:r w:rsidRPr="00EB562A">
        <w:rPr>
          <w:rFonts w:ascii="Georgia" w:hAnsi="Georgia" w:cs="Tahoma"/>
          <w:b/>
          <w:bCs/>
          <w:spacing w:val="2"/>
          <w:sz w:val="28"/>
          <w:szCs w:val="28"/>
        </w:rPr>
        <w:t>Mircea Miclea, despre educația viitorului</w:t>
      </w:r>
      <w:r w:rsidR="00EB562A" w:rsidRPr="00EB562A">
        <w:rPr>
          <w:rFonts w:ascii="Georgia" w:hAnsi="Georgia" w:cs="Tahoma"/>
          <w:b/>
          <w:bCs/>
          <w:spacing w:val="2"/>
          <w:sz w:val="28"/>
          <w:szCs w:val="28"/>
        </w:rPr>
        <w:t xml:space="preserve">. Un dialog despre </w:t>
      </w:r>
      <w:r w:rsidR="00EB562A" w:rsidRPr="00EB562A">
        <w:rPr>
          <w:rFonts w:ascii="Georgia" w:hAnsi="Georgia" w:cs="Tahoma"/>
          <w:color w:val="202124"/>
          <w:spacing w:val="2"/>
          <w:sz w:val="28"/>
          <w:szCs w:val="28"/>
        </w:rPr>
        <w:t>„</w:t>
      </w:r>
      <w:r w:rsidR="00EB562A" w:rsidRPr="00EB562A">
        <w:rPr>
          <w:rFonts w:ascii="Georgia" w:hAnsi="Georgia" w:cs="Tahoma"/>
          <w:b/>
          <w:bCs/>
          <w:color w:val="202124"/>
          <w:spacing w:val="2"/>
          <w:sz w:val="28"/>
          <w:szCs w:val="28"/>
        </w:rPr>
        <w:t>O altfel de educație pentru o altfel de generație</w:t>
      </w:r>
      <w:r w:rsidR="00EB562A" w:rsidRPr="00EB562A">
        <w:rPr>
          <w:rFonts w:ascii="Georgia" w:hAnsi="Georgia" w:cs="Tahoma"/>
          <w:color w:val="202124"/>
          <w:spacing w:val="2"/>
          <w:sz w:val="28"/>
          <w:szCs w:val="28"/>
        </w:rPr>
        <w:t>”</w:t>
      </w:r>
    </w:p>
    <w:p w14:paraId="2CFA8AEF" w14:textId="633E66B9" w:rsidR="00296934" w:rsidRPr="00E607CF" w:rsidRDefault="007D7C05" w:rsidP="00296934">
      <w:pPr>
        <w:spacing w:line="280" w:lineRule="exact"/>
        <w:jc w:val="center"/>
        <w:rPr>
          <w:rFonts w:ascii="Georgia" w:eastAsia="Times New Roman" w:hAnsi="Georgia"/>
          <w:b/>
          <w:bCs/>
        </w:rPr>
      </w:pPr>
      <w:r w:rsidRPr="00EB562A">
        <w:rPr>
          <w:rFonts w:ascii="Georgia" w:hAnsi="Georgia" w:cs="Tahoma"/>
          <w:color w:val="202124"/>
          <w:spacing w:val="2"/>
          <w:sz w:val="28"/>
          <w:szCs w:val="28"/>
        </w:rPr>
        <w:t>„</w:t>
      </w:r>
      <w:r w:rsidR="00296934" w:rsidRPr="00E607CF">
        <w:rPr>
          <w:rFonts w:ascii="Georgia" w:hAnsi="Georgia" w:cs="Tahoma"/>
          <w:b/>
          <w:bCs/>
          <w:spacing w:val="2"/>
        </w:rPr>
        <w:t xml:space="preserve">Este esențial să le formăm copiilor </w:t>
      </w:r>
      <w:r w:rsidR="00296934" w:rsidRPr="00E607CF">
        <w:rPr>
          <w:rFonts w:ascii="Georgia" w:eastAsia="Times New Roman" w:hAnsi="Georgia"/>
          <w:b/>
          <w:bCs/>
        </w:rPr>
        <w:t xml:space="preserve">abilitatea de a formula întrebări, de a identifica probleme și de a le rezolva </w:t>
      </w:r>
      <w:r w:rsidR="008F6D03" w:rsidRPr="00E607CF">
        <w:rPr>
          <w:rFonts w:ascii="Georgia" w:eastAsia="Times New Roman" w:hAnsi="Georgia"/>
          <w:b/>
          <w:bCs/>
        </w:rPr>
        <w:t>î</w:t>
      </w:r>
      <w:r w:rsidR="00C31008">
        <w:rPr>
          <w:rFonts w:ascii="Georgia" w:eastAsia="Times New Roman" w:hAnsi="Georgia"/>
          <w:b/>
          <w:bCs/>
        </w:rPr>
        <w:t>n grup</w:t>
      </w:r>
      <w:r w:rsidR="00296934" w:rsidRPr="00E607CF">
        <w:rPr>
          <w:rFonts w:ascii="Georgia" w:eastAsia="Times New Roman" w:hAnsi="Georgia"/>
          <w:b/>
          <w:bCs/>
        </w:rPr>
        <w:t>.”</w:t>
      </w:r>
      <w:bookmarkStart w:id="0" w:name="_Hlk151032493"/>
    </w:p>
    <w:bookmarkEnd w:id="0"/>
    <w:p w14:paraId="0A64F0C2" w14:textId="02EDED2B" w:rsidR="00BE5475" w:rsidRPr="00E607CF" w:rsidRDefault="00296934" w:rsidP="00BE5475">
      <w:pPr>
        <w:spacing w:line="280" w:lineRule="exact"/>
        <w:jc w:val="both"/>
        <w:rPr>
          <w:rFonts w:ascii="Georgia" w:eastAsia="Times New Roman" w:hAnsi="Georgia"/>
          <w:lang w:val="en-US"/>
        </w:rPr>
      </w:pPr>
      <w:r w:rsidRPr="00E607CF">
        <w:rPr>
          <w:rFonts w:ascii="Georgia" w:hAnsi="Georgia" w:cs="Tahoma"/>
          <w:spacing w:val="2"/>
        </w:rPr>
        <w:t xml:space="preserve">Invitat la un dialog </w:t>
      </w:r>
      <w:r w:rsidRPr="00E607CF">
        <w:rPr>
          <w:rFonts w:ascii="Georgia" w:hAnsi="Georgia" w:cs="Tahoma"/>
          <w:color w:val="202124"/>
          <w:spacing w:val="2"/>
        </w:rPr>
        <w:t xml:space="preserve">găzduit de </w:t>
      </w:r>
      <w:r w:rsidR="00D816C4" w:rsidRPr="00E607CF">
        <w:rPr>
          <w:rFonts w:ascii="Georgia" w:hAnsi="Georgia" w:cs="Tahoma"/>
          <w:color w:val="202124"/>
          <w:spacing w:val="2"/>
        </w:rPr>
        <w:t xml:space="preserve">Școala </w:t>
      </w:r>
      <w:r w:rsidRPr="00E607CF">
        <w:rPr>
          <w:rFonts w:ascii="Georgia" w:hAnsi="Georgia" w:cs="Tahoma"/>
          <w:color w:val="202124"/>
          <w:spacing w:val="2"/>
        </w:rPr>
        <w:t xml:space="preserve">Privată </w:t>
      </w:r>
      <w:r w:rsidR="00D816C4" w:rsidRPr="00E607CF">
        <w:rPr>
          <w:rFonts w:ascii="Georgia" w:hAnsi="Georgia" w:cs="Tahoma"/>
          <w:color w:val="202124"/>
          <w:spacing w:val="2"/>
        </w:rPr>
        <w:t>Aletheea</w:t>
      </w:r>
      <w:r w:rsidRPr="00E607CF">
        <w:rPr>
          <w:rFonts w:ascii="Georgia" w:hAnsi="Georgia" w:cs="Tahoma"/>
          <w:color w:val="202124"/>
          <w:spacing w:val="2"/>
        </w:rPr>
        <w:t xml:space="preserve"> pentru comunitatea școlară, </w:t>
      </w:r>
      <w:r w:rsidRPr="00E607CF">
        <w:rPr>
          <w:rFonts w:ascii="Georgia" w:hAnsi="Georgia" w:cs="Tahoma"/>
          <w:b/>
          <w:bCs/>
          <w:color w:val="202124"/>
          <w:spacing w:val="2"/>
        </w:rPr>
        <w:t>Mircea Miclea</w:t>
      </w:r>
      <w:r w:rsidRPr="00E607CF">
        <w:rPr>
          <w:rFonts w:ascii="Georgia" w:hAnsi="Georgia" w:cs="Tahoma"/>
          <w:color w:val="202124"/>
          <w:spacing w:val="2"/>
        </w:rPr>
        <w:t xml:space="preserve"> crede că rolul profesorilor este acela de a </w:t>
      </w:r>
      <w:r w:rsidRPr="00E607CF">
        <w:rPr>
          <w:rFonts w:ascii="Georgia" w:eastAsia="Times New Roman" w:hAnsi="Georgia"/>
        </w:rPr>
        <w:t>se concentra pe formarea minții elevilor</w:t>
      </w:r>
      <w:r w:rsidR="008F6D03" w:rsidRPr="00E607CF">
        <w:rPr>
          <w:rFonts w:ascii="Georgia" w:eastAsia="Times New Roman" w:hAnsi="Georgia"/>
        </w:rPr>
        <w:t>. „</w:t>
      </w:r>
      <w:r w:rsidR="008F6D03" w:rsidRPr="00E607CF">
        <w:rPr>
          <w:rFonts w:ascii="Georgia" w:eastAsia="Times New Roman" w:hAnsi="Georgia"/>
          <w:i/>
          <w:iCs/>
        </w:rPr>
        <w:t>Mi</w:t>
      </w:r>
      <w:r w:rsidRPr="00E607CF">
        <w:rPr>
          <w:rFonts w:ascii="Georgia" w:eastAsia="Times New Roman" w:hAnsi="Georgia"/>
          <w:i/>
          <w:iCs/>
        </w:rPr>
        <w:t>ntea este cu atât mai sofisticată cu cât</w:t>
      </w:r>
      <w:r w:rsidR="008F6D03" w:rsidRPr="00E607CF">
        <w:rPr>
          <w:rFonts w:ascii="Georgia" w:eastAsia="Times New Roman" w:hAnsi="Georgia"/>
          <w:i/>
          <w:iCs/>
        </w:rPr>
        <w:t xml:space="preserve"> </w:t>
      </w:r>
      <w:r w:rsidRPr="00E607CF">
        <w:rPr>
          <w:rFonts w:ascii="Georgia" w:eastAsia="Times New Roman" w:hAnsi="Georgia"/>
          <w:i/>
          <w:iCs/>
        </w:rPr>
        <w:t xml:space="preserve">rezolvă probleme din ce în ce mai complexe. Dacă ne uităm la dezvoltarea științei și a cunoașterii în general, mintea </w:t>
      </w:r>
      <w:r w:rsidR="008F6D03" w:rsidRPr="00E607CF">
        <w:rPr>
          <w:rFonts w:ascii="Georgia" w:eastAsia="Times New Roman" w:hAnsi="Georgia"/>
          <w:i/>
          <w:iCs/>
        </w:rPr>
        <w:t xml:space="preserve">a </w:t>
      </w:r>
      <w:r w:rsidRPr="00E607CF">
        <w:rPr>
          <w:rFonts w:ascii="Georgia" w:eastAsia="Times New Roman" w:hAnsi="Georgia"/>
          <w:i/>
          <w:iCs/>
        </w:rPr>
        <w:t xml:space="preserve">devenit cu atât mai sofisticată </w:t>
      </w:r>
      <w:r w:rsidR="008F6D03" w:rsidRPr="00E607CF">
        <w:rPr>
          <w:rFonts w:ascii="Georgia" w:eastAsia="Times New Roman" w:hAnsi="Georgia"/>
          <w:i/>
          <w:iCs/>
        </w:rPr>
        <w:t>cu c</w:t>
      </w:r>
      <w:r w:rsidR="00E12C4A">
        <w:rPr>
          <w:rFonts w:ascii="Georgia" w:eastAsia="Times New Roman" w:hAnsi="Georgia"/>
          <w:i/>
          <w:iCs/>
        </w:rPr>
        <w:t>â</w:t>
      </w:r>
      <w:r w:rsidR="008F6D03" w:rsidRPr="00E607CF">
        <w:rPr>
          <w:rFonts w:ascii="Georgia" w:eastAsia="Times New Roman" w:hAnsi="Georgia"/>
          <w:i/>
          <w:iCs/>
        </w:rPr>
        <w:t xml:space="preserve">t oamenii </w:t>
      </w:r>
      <w:r w:rsidRPr="00E607CF">
        <w:rPr>
          <w:rFonts w:ascii="Georgia" w:eastAsia="Times New Roman" w:hAnsi="Georgia"/>
          <w:i/>
          <w:iCs/>
        </w:rPr>
        <w:t>și-au pus probleme pe care adaptarea la realitate nu le pune</w:t>
      </w:r>
      <w:r w:rsidR="008F6D03" w:rsidRPr="00E607CF">
        <w:rPr>
          <w:rFonts w:ascii="Georgia" w:eastAsia="Times New Roman" w:hAnsi="Georgia"/>
          <w:i/>
          <w:iCs/>
        </w:rPr>
        <w:t>. A vedea unde pot să găsesc o problemă și să o transform în oportunitate, asta e lumea reală, iar rezolvarea nu e individuală, de cele mai multe ori, rezolvarea e colectivă.</w:t>
      </w:r>
      <w:r w:rsidR="008F6D03" w:rsidRPr="00E607CF">
        <w:rPr>
          <w:rFonts w:ascii="Georgia" w:eastAsia="Times New Roman" w:hAnsi="Georgia"/>
          <w:lang w:val="en-US"/>
        </w:rPr>
        <w:t xml:space="preserve">” </w:t>
      </w:r>
    </w:p>
    <w:p w14:paraId="2985BE34" w14:textId="535D19C9" w:rsidR="00BE5475" w:rsidRPr="00E607CF" w:rsidRDefault="00BE5475" w:rsidP="00F553A8">
      <w:pPr>
        <w:spacing w:line="280" w:lineRule="exact"/>
        <w:jc w:val="both"/>
        <w:rPr>
          <w:rFonts w:ascii="Georgia" w:hAnsi="Georgia" w:cs="Tahoma"/>
          <w:color w:val="202124"/>
          <w:spacing w:val="2"/>
        </w:rPr>
      </w:pPr>
      <w:r w:rsidRPr="00E607CF">
        <w:rPr>
          <w:rFonts w:ascii="Georgia" w:hAnsi="Georgia" w:cs="Tahoma"/>
          <w:color w:val="202124"/>
          <w:spacing w:val="2"/>
        </w:rPr>
        <w:t>Organizat sub sloganul conferinței anuale dedicate profesorilor, „</w:t>
      </w:r>
      <w:r w:rsidRPr="00E607CF">
        <w:rPr>
          <w:rFonts w:ascii="Georgia" w:hAnsi="Georgia" w:cs="Tahoma"/>
          <w:b/>
          <w:bCs/>
          <w:color w:val="202124"/>
          <w:spacing w:val="2"/>
        </w:rPr>
        <w:t>O altfel de educație pentru o altfel de generație</w:t>
      </w:r>
      <w:r w:rsidRPr="00E607CF">
        <w:rPr>
          <w:rFonts w:ascii="Georgia" w:hAnsi="Georgia" w:cs="Tahoma"/>
          <w:color w:val="202124"/>
          <w:spacing w:val="2"/>
        </w:rPr>
        <w:t>”, dialogul a fost moderat de coordonatorul educațional al ciclului gimnazial</w:t>
      </w:r>
      <w:r w:rsidR="00E607CF">
        <w:rPr>
          <w:rFonts w:ascii="Georgia" w:hAnsi="Georgia" w:cs="Tahoma"/>
          <w:color w:val="202124"/>
          <w:spacing w:val="2"/>
        </w:rPr>
        <w:t xml:space="preserve"> al Școlii Private Aletheea</w:t>
      </w:r>
      <w:r w:rsidRPr="00E607CF">
        <w:rPr>
          <w:rFonts w:ascii="Georgia" w:hAnsi="Georgia" w:cs="Tahoma"/>
          <w:color w:val="202124"/>
          <w:spacing w:val="2"/>
        </w:rPr>
        <w:t>, Mihai Stamatescu</w:t>
      </w:r>
      <w:r w:rsidR="0083772A">
        <w:rPr>
          <w:rFonts w:ascii="Georgia" w:hAnsi="Georgia" w:cs="Tahoma"/>
          <w:color w:val="202124"/>
          <w:spacing w:val="2"/>
        </w:rPr>
        <w:t>,</w:t>
      </w:r>
      <w:r w:rsidRPr="00E607CF">
        <w:rPr>
          <w:rFonts w:ascii="Georgia" w:hAnsi="Georgia" w:cs="Tahoma"/>
          <w:color w:val="202124"/>
          <w:spacing w:val="2"/>
        </w:rPr>
        <w:t xml:space="preserve"> și a atins teme precum educația viitorului, nevoile actuale de învățare ale elevilor și adaptarea învățării la aceste nevoi. </w:t>
      </w:r>
    </w:p>
    <w:p w14:paraId="763463A1" w14:textId="21D178AB" w:rsidR="00E607CF" w:rsidRDefault="00F553A8" w:rsidP="00BE5475">
      <w:pPr>
        <w:spacing w:line="280" w:lineRule="exact"/>
        <w:jc w:val="both"/>
        <w:rPr>
          <w:rFonts w:ascii="Georgia" w:eastAsia="Times New Roman" w:hAnsi="Georgia"/>
        </w:rPr>
      </w:pPr>
      <w:r w:rsidRPr="00E607CF">
        <w:rPr>
          <w:rFonts w:ascii="Georgia" w:eastAsia="Times New Roman" w:hAnsi="Georgia"/>
        </w:rPr>
        <w:t>Vorbind despre componenta formală care pune presiune pe profesori în interacțiunea cu elevii, Evaluarea Națională</w:t>
      </w:r>
      <w:r w:rsidR="00E607CF">
        <w:rPr>
          <w:rFonts w:ascii="Georgia" w:eastAsia="Times New Roman" w:hAnsi="Georgia"/>
        </w:rPr>
        <w:t xml:space="preserve"> și</w:t>
      </w:r>
      <w:r w:rsidRPr="00E607CF">
        <w:rPr>
          <w:rFonts w:ascii="Georgia" w:eastAsia="Times New Roman" w:hAnsi="Georgia"/>
        </w:rPr>
        <w:t xml:space="preserve"> examenul de Bacalaureat, Mircea Miclea atrage atenția că ierarhiile și clasamentele generate de evaluare au la bază criterii prestabilite</w:t>
      </w:r>
      <w:r w:rsidR="00E607CF">
        <w:rPr>
          <w:rFonts w:ascii="Georgia" w:eastAsia="Times New Roman" w:hAnsi="Georgia"/>
        </w:rPr>
        <w:t>,</w:t>
      </w:r>
      <w:r w:rsidRPr="00E607CF">
        <w:rPr>
          <w:rFonts w:ascii="Georgia" w:eastAsia="Times New Roman" w:hAnsi="Georgia"/>
        </w:rPr>
        <w:t xml:space="preserve"> care nu întotdeauna nu au legătură cu viața reală</w:t>
      </w:r>
      <w:r w:rsidR="00DF5489">
        <w:rPr>
          <w:rFonts w:ascii="Georgia" w:eastAsia="Times New Roman" w:hAnsi="Georgia"/>
        </w:rPr>
        <w:t>:</w:t>
      </w:r>
      <w:r w:rsidRPr="00E607CF">
        <w:rPr>
          <w:rFonts w:ascii="Georgia" w:eastAsia="Times New Roman" w:hAnsi="Georgia"/>
        </w:rPr>
        <w:t xml:space="preserve"> </w:t>
      </w:r>
      <w:r w:rsidR="007D7C05" w:rsidRPr="00E607CF">
        <w:rPr>
          <w:rFonts w:ascii="Georgia" w:eastAsia="Times New Roman" w:hAnsi="Georgia"/>
        </w:rPr>
        <w:t>„</w:t>
      </w:r>
      <w:r w:rsidR="00E12C4A">
        <w:rPr>
          <w:rFonts w:ascii="Georgia" w:eastAsia="Times New Roman" w:hAnsi="Georgia"/>
          <w:i/>
          <w:iCs/>
        </w:rPr>
        <w:t>S</w:t>
      </w:r>
      <w:r w:rsidR="00BE5475" w:rsidRPr="00E607CF">
        <w:rPr>
          <w:rFonts w:ascii="Georgia" w:eastAsia="Times New Roman" w:hAnsi="Georgia"/>
          <w:i/>
          <w:iCs/>
        </w:rPr>
        <w:t xml:space="preserve">ă vă spun cum văd eu ieșirea dintr-o astfel de dilemă. Pe de o parte, trebuie să arăți părinților și copiilor că </w:t>
      </w:r>
      <w:r w:rsidR="00E607CF">
        <w:rPr>
          <w:rFonts w:ascii="Georgia" w:eastAsia="Times New Roman" w:hAnsi="Georgia"/>
          <w:i/>
          <w:iCs/>
        </w:rPr>
        <w:t>i</w:t>
      </w:r>
      <w:r w:rsidR="00BE5475" w:rsidRPr="00E607CF">
        <w:rPr>
          <w:rFonts w:ascii="Georgia" w:eastAsia="Times New Roman" w:hAnsi="Georgia"/>
          <w:i/>
          <w:iCs/>
        </w:rPr>
        <w:t xml:space="preserve">au note mari la </w:t>
      </w:r>
      <w:r w:rsidR="00E12C4A">
        <w:rPr>
          <w:rFonts w:ascii="Georgia" w:eastAsia="Times New Roman" w:hAnsi="Georgia"/>
          <w:i/>
          <w:iCs/>
        </w:rPr>
        <w:t>E</w:t>
      </w:r>
      <w:r w:rsidR="00BE5475" w:rsidRPr="00E607CF">
        <w:rPr>
          <w:rFonts w:ascii="Georgia" w:eastAsia="Times New Roman" w:hAnsi="Georgia"/>
          <w:i/>
          <w:iCs/>
        </w:rPr>
        <w:t xml:space="preserve">valuarea </w:t>
      </w:r>
      <w:r w:rsidR="00E12C4A">
        <w:rPr>
          <w:rFonts w:ascii="Georgia" w:eastAsia="Times New Roman" w:hAnsi="Georgia"/>
          <w:i/>
          <w:iCs/>
        </w:rPr>
        <w:t>N</w:t>
      </w:r>
      <w:r w:rsidR="00BE5475" w:rsidRPr="00E607CF">
        <w:rPr>
          <w:rFonts w:ascii="Georgia" w:eastAsia="Times New Roman" w:hAnsi="Georgia"/>
          <w:i/>
          <w:iCs/>
        </w:rPr>
        <w:t xml:space="preserve">ațională și la </w:t>
      </w:r>
      <w:r w:rsidR="00E12C4A">
        <w:rPr>
          <w:rFonts w:ascii="Georgia" w:eastAsia="Times New Roman" w:hAnsi="Georgia"/>
          <w:i/>
          <w:iCs/>
        </w:rPr>
        <w:t>B</w:t>
      </w:r>
      <w:r w:rsidR="00BE5475" w:rsidRPr="00E607CF">
        <w:rPr>
          <w:rFonts w:ascii="Georgia" w:eastAsia="Times New Roman" w:hAnsi="Georgia"/>
          <w:i/>
          <w:iCs/>
        </w:rPr>
        <w:t xml:space="preserve">acalaureat, deci trebuie să faci temele care sunt puse în programă. Pe de altă parte, trebuie să le asiguri propria dezvoltare. Când eu îți dau subiectele de la </w:t>
      </w:r>
      <w:r w:rsidR="00E12C4A">
        <w:rPr>
          <w:rFonts w:ascii="Georgia" w:eastAsia="Times New Roman" w:hAnsi="Georgia"/>
          <w:i/>
          <w:iCs/>
        </w:rPr>
        <w:t>B</w:t>
      </w:r>
      <w:r w:rsidR="00BE5475" w:rsidRPr="00E607CF">
        <w:rPr>
          <w:rFonts w:ascii="Georgia" w:eastAsia="Times New Roman" w:hAnsi="Georgia"/>
          <w:i/>
          <w:iCs/>
        </w:rPr>
        <w:t>acalaureat sau de la SAT în Statele Unite, îți dau niște probleme</w:t>
      </w:r>
      <w:r w:rsidR="00E607CF">
        <w:rPr>
          <w:rFonts w:ascii="Georgia" w:eastAsia="Times New Roman" w:hAnsi="Georgia"/>
          <w:i/>
          <w:iCs/>
        </w:rPr>
        <w:t xml:space="preserve"> de rezolvat</w:t>
      </w:r>
      <w:r w:rsidR="00BE5475" w:rsidRPr="00E607CF">
        <w:rPr>
          <w:rFonts w:ascii="Georgia" w:eastAsia="Times New Roman" w:hAnsi="Georgia"/>
          <w:i/>
          <w:iCs/>
        </w:rPr>
        <w:t xml:space="preserve">. Eu am formulat problemele respective, iar tu trebuie să răspunzi singur la acele probleme. Și </w:t>
      </w:r>
      <w:r w:rsidR="00E607CF">
        <w:rPr>
          <w:rFonts w:ascii="Georgia" w:eastAsia="Times New Roman" w:hAnsi="Georgia"/>
          <w:i/>
          <w:iCs/>
        </w:rPr>
        <w:t xml:space="preserve">iei </w:t>
      </w:r>
      <w:r w:rsidR="00BE5475" w:rsidRPr="00E607CF">
        <w:rPr>
          <w:rFonts w:ascii="Georgia" w:eastAsia="Times New Roman" w:hAnsi="Georgia"/>
          <w:i/>
          <w:iCs/>
        </w:rPr>
        <w:t xml:space="preserve">o notă bună. Acum să vedem </w:t>
      </w:r>
      <w:r w:rsidR="00E607CF">
        <w:rPr>
          <w:rFonts w:ascii="Georgia" w:eastAsia="Times New Roman" w:hAnsi="Georgia"/>
          <w:i/>
          <w:iCs/>
        </w:rPr>
        <w:t xml:space="preserve">cum sunt lucrurile </w:t>
      </w:r>
      <w:r w:rsidR="00BE5475" w:rsidRPr="00E607CF">
        <w:rPr>
          <w:rFonts w:ascii="Georgia" w:eastAsia="Times New Roman" w:hAnsi="Georgia"/>
          <w:i/>
          <w:iCs/>
        </w:rPr>
        <w:t>în viața reală. Majoritatea problemelor nu sunt formulate. În viața socială nu iese realitatea cu o tablă în fața blocului tău dimineaț</w:t>
      </w:r>
      <w:r w:rsidR="00E12C4A">
        <w:rPr>
          <w:rFonts w:ascii="Georgia" w:eastAsia="Times New Roman" w:hAnsi="Georgia"/>
          <w:i/>
          <w:iCs/>
        </w:rPr>
        <w:t>a</w:t>
      </w:r>
      <w:r w:rsidR="00BE5475" w:rsidRPr="00E607CF">
        <w:rPr>
          <w:rFonts w:ascii="Georgia" w:eastAsia="Times New Roman" w:hAnsi="Georgia"/>
          <w:i/>
          <w:iCs/>
        </w:rPr>
        <w:t>: iată problemele pe care le ai de rezolvat. Nu, le descoperi</w:t>
      </w:r>
      <w:r w:rsidR="00E12C4A">
        <w:rPr>
          <w:rFonts w:ascii="Georgia" w:eastAsia="Times New Roman" w:hAnsi="Georgia"/>
        </w:rPr>
        <w:t>.</w:t>
      </w:r>
      <w:r w:rsidR="00E607CF">
        <w:rPr>
          <w:rFonts w:ascii="Georgia" w:eastAsia="Times New Roman" w:hAnsi="Georgia"/>
          <w:lang w:val="en-US"/>
        </w:rPr>
        <w:t>”</w:t>
      </w:r>
      <w:r w:rsidR="00E607CF">
        <w:rPr>
          <w:rFonts w:ascii="Georgia" w:eastAsia="Times New Roman" w:hAnsi="Georgia"/>
        </w:rPr>
        <w:t xml:space="preserve"> </w:t>
      </w:r>
    </w:p>
    <w:p w14:paraId="1A3E1CC7" w14:textId="1C560010" w:rsidR="00BE5475" w:rsidRPr="00E607CF" w:rsidRDefault="00BE5475" w:rsidP="00BE5475">
      <w:pPr>
        <w:spacing w:line="280" w:lineRule="exact"/>
        <w:jc w:val="both"/>
        <w:rPr>
          <w:rFonts w:ascii="Georgia" w:eastAsia="Times New Roman" w:hAnsi="Georgia"/>
        </w:rPr>
      </w:pPr>
      <w:r w:rsidRPr="00E607CF">
        <w:rPr>
          <w:rFonts w:ascii="Georgia" w:eastAsia="Times New Roman" w:hAnsi="Georgia"/>
        </w:rPr>
        <w:t xml:space="preserve">Ce </w:t>
      </w:r>
      <w:r w:rsidR="00E607CF" w:rsidRPr="00E607CF">
        <w:rPr>
          <w:rFonts w:ascii="Georgia" w:eastAsia="Times New Roman" w:hAnsi="Georgia"/>
        </w:rPr>
        <w:t xml:space="preserve">ar </w:t>
      </w:r>
      <w:r w:rsidR="00E607CF">
        <w:rPr>
          <w:rFonts w:ascii="Georgia" w:eastAsia="Times New Roman" w:hAnsi="Georgia"/>
        </w:rPr>
        <w:t xml:space="preserve">face </w:t>
      </w:r>
      <w:r w:rsidR="00E607CF" w:rsidRPr="00E607CF">
        <w:rPr>
          <w:rFonts w:ascii="Georgia" w:eastAsia="Times New Roman" w:hAnsi="Georgia"/>
        </w:rPr>
        <w:t>Mircea Miclea dac</w:t>
      </w:r>
      <w:r w:rsidR="00E607CF">
        <w:rPr>
          <w:rFonts w:ascii="Georgia" w:eastAsia="Times New Roman" w:hAnsi="Georgia"/>
        </w:rPr>
        <w:t>ă</w:t>
      </w:r>
      <w:r w:rsidR="00E607CF" w:rsidRPr="00E607CF">
        <w:rPr>
          <w:rFonts w:ascii="Georgia" w:eastAsia="Times New Roman" w:hAnsi="Georgia"/>
        </w:rPr>
        <w:t xml:space="preserve"> ar fi acum profesor la gimnaziu sau la liceu?</w:t>
      </w:r>
      <w:r w:rsidR="00E607CF">
        <w:rPr>
          <w:rFonts w:ascii="Georgia" w:eastAsia="Times New Roman" w:hAnsi="Georgia"/>
          <w:i/>
          <w:iCs/>
        </w:rPr>
        <w:t xml:space="preserve"> „S</w:t>
      </w:r>
      <w:r w:rsidRPr="00E607CF">
        <w:rPr>
          <w:rFonts w:ascii="Georgia" w:eastAsia="Times New Roman" w:hAnsi="Georgia"/>
          <w:i/>
          <w:iCs/>
        </w:rPr>
        <w:t xml:space="preserve">pune-mi care sunt lucrurile care se cer. Acestea le predau pentru că acestea vor fi evaluate, dar nu mă limitez deloc la ele. </w:t>
      </w:r>
      <w:r w:rsidR="00E607CF">
        <w:rPr>
          <w:rFonts w:ascii="Georgia" w:eastAsia="Times New Roman" w:hAnsi="Georgia"/>
          <w:i/>
          <w:iCs/>
        </w:rPr>
        <w:t>E</w:t>
      </w:r>
      <w:r w:rsidRPr="00E607CF">
        <w:rPr>
          <w:rFonts w:ascii="Georgia" w:eastAsia="Times New Roman" w:hAnsi="Georgia"/>
          <w:i/>
          <w:iCs/>
        </w:rPr>
        <w:t>sențial este cum le predau</w:t>
      </w:r>
      <w:r w:rsidR="0064653B">
        <w:rPr>
          <w:rFonts w:ascii="Georgia" w:eastAsia="Times New Roman" w:hAnsi="Georgia"/>
          <w:i/>
          <w:iCs/>
        </w:rPr>
        <w:t xml:space="preserve"> și </w:t>
      </w:r>
      <w:r w:rsidRPr="00E607CF">
        <w:rPr>
          <w:rFonts w:ascii="Georgia" w:eastAsia="Times New Roman" w:hAnsi="Georgia"/>
          <w:i/>
          <w:iCs/>
        </w:rPr>
        <w:t xml:space="preserve">ce experiențe produc dincolo de acele subiecte pe care trebuie să le predau pentru </w:t>
      </w:r>
      <w:r w:rsidR="00E12C4A">
        <w:rPr>
          <w:rFonts w:ascii="Georgia" w:eastAsia="Times New Roman" w:hAnsi="Georgia"/>
          <w:i/>
          <w:iCs/>
        </w:rPr>
        <w:t>E</w:t>
      </w:r>
      <w:r w:rsidRPr="00E607CF">
        <w:rPr>
          <w:rFonts w:ascii="Georgia" w:eastAsia="Times New Roman" w:hAnsi="Georgia"/>
          <w:i/>
          <w:iCs/>
        </w:rPr>
        <w:t xml:space="preserve">valuarea </w:t>
      </w:r>
      <w:r w:rsidR="00E12C4A">
        <w:rPr>
          <w:rFonts w:ascii="Georgia" w:eastAsia="Times New Roman" w:hAnsi="Georgia"/>
          <w:i/>
          <w:iCs/>
        </w:rPr>
        <w:t>N</w:t>
      </w:r>
      <w:r w:rsidRPr="00E607CF">
        <w:rPr>
          <w:rFonts w:ascii="Georgia" w:eastAsia="Times New Roman" w:hAnsi="Georgia"/>
          <w:i/>
          <w:iCs/>
        </w:rPr>
        <w:t xml:space="preserve">ațională sau pentru </w:t>
      </w:r>
      <w:r w:rsidR="00E12C4A">
        <w:rPr>
          <w:rFonts w:ascii="Georgia" w:eastAsia="Times New Roman" w:hAnsi="Georgia"/>
          <w:i/>
          <w:iCs/>
        </w:rPr>
        <w:t>B</w:t>
      </w:r>
      <w:r w:rsidRPr="00E607CF">
        <w:rPr>
          <w:rFonts w:ascii="Georgia" w:eastAsia="Times New Roman" w:hAnsi="Georgia"/>
          <w:i/>
          <w:iCs/>
        </w:rPr>
        <w:t>acalaureat</w:t>
      </w:r>
      <w:r w:rsidR="0064653B">
        <w:rPr>
          <w:rFonts w:ascii="Georgia" w:eastAsia="Times New Roman" w:hAnsi="Georgia"/>
          <w:i/>
          <w:iCs/>
        </w:rPr>
        <w:t>.</w:t>
      </w:r>
      <w:r w:rsidRPr="00E607CF">
        <w:rPr>
          <w:rFonts w:ascii="Georgia" w:eastAsia="Times New Roman" w:hAnsi="Georgia"/>
          <w:i/>
          <w:iCs/>
        </w:rPr>
        <w:t xml:space="preserve"> Elevii rămân cu lucrurile care i-au impresionat în clasă</w:t>
      </w:r>
      <w:r w:rsidR="00E607CF">
        <w:rPr>
          <w:rFonts w:ascii="Georgia" w:eastAsia="Times New Roman" w:hAnsi="Georgia"/>
          <w:i/>
          <w:iCs/>
        </w:rPr>
        <w:t>,</w:t>
      </w:r>
      <w:r w:rsidRPr="00E607CF">
        <w:rPr>
          <w:rFonts w:ascii="Georgia" w:eastAsia="Times New Roman" w:hAnsi="Georgia"/>
          <w:i/>
          <w:iCs/>
        </w:rPr>
        <w:t xml:space="preserve"> cu emoțiile create de profesor</w:t>
      </w:r>
      <w:r w:rsidRPr="00E607CF">
        <w:rPr>
          <w:rFonts w:ascii="Georgia" w:eastAsia="Times New Roman" w:hAnsi="Georgia"/>
        </w:rPr>
        <w:t>.”</w:t>
      </w:r>
    </w:p>
    <w:p w14:paraId="4B9FE4FA" w14:textId="6636DFC7" w:rsidR="00EB562A" w:rsidRPr="00E607CF" w:rsidRDefault="00EB562A" w:rsidP="00EB562A">
      <w:pPr>
        <w:spacing w:line="280" w:lineRule="exact"/>
        <w:jc w:val="center"/>
        <w:rPr>
          <w:rFonts w:ascii="Georgia" w:eastAsia="Times New Roman" w:hAnsi="Georgia"/>
          <w:b/>
          <w:bCs/>
        </w:rPr>
      </w:pPr>
      <w:r w:rsidRPr="00E607CF">
        <w:rPr>
          <w:rFonts w:ascii="Georgia" w:eastAsia="Times New Roman" w:hAnsi="Georgia"/>
          <w:b/>
          <w:bCs/>
        </w:rPr>
        <w:t>„Cred că mintea unui copil are mult mai mult de câștigat dacă studiază puține materii în profunzime, în interacțiune cu alte materii și nu multe materii, pentru că își disip</w:t>
      </w:r>
      <w:r w:rsidR="0064653B">
        <w:rPr>
          <w:rFonts w:ascii="Georgia" w:eastAsia="Times New Roman" w:hAnsi="Georgia"/>
          <w:b/>
          <w:bCs/>
        </w:rPr>
        <w:t>eaz</w:t>
      </w:r>
      <w:r w:rsidRPr="00E607CF">
        <w:rPr>
          <w:rFonts w:ascii="Georgia" w:eastAsia="Times New Roman" w:hAnsi="Georgia"/>
          <w:b/>
          <w:bCs/>
        </w:rPr>
        <w:t>ă interesul.”</w:t>
      </w:r>
    </w:p>
    <w:p w14:paraId="5AFB35E9" w14:textId="56C30FE3" w:rsidR="00EB562A" w:rsidRPr="00E607CF" w:rsidRDefault="00C73F27" w:rsidP="00F553A8">
      <w:pPr>
        <w:spacing w:line="280" w:lineRule="exact"/>
        <w:jc w:val="both"/>
        <w:rPr>
          <w:rFonts w:ascii="Georgia" w:hAnsi="Georgia" w:cs="Tahoma"/>
          <w:color w:val="202124"/>
          <w:spacing w:val="2"/>
        </w:rPr>
      </w:pPr>
      <w:r w:rsidRPr="00E607CF">
        <w:rPr>
          <w:rFonts w:ascii="Georgia" w:eastAsia="Times New Roman" w:hAnsi="Georgia"/>
        </w:rPr>
        <w:t xml:space="preserve">Pornind de la citatul latinesc </w:t>
      </w:r>
      <w:r w:rsidR="007D7C05" w:rsidRPr="00E607CF">
        <w:rPr>
          <w:rFonts w:ascii="Georgia" w:eastAsia="Times New Roman" w:hAnsi="Georgia"/>
        </w:rPr>
        <w:t>„</w:t>
      </w:r>
      <w:r w:rsidRPr="00E607CF">
        <w:rPr>
          <w:rFonts w:ascii="Georgia" w:hAnsi="Georgia" w:cs="Arial"/>
          <w:i/>
          <w:iCs/>
          <w:color w:val="040C28"/>
        </w:rPr>
        <w:t>Non multa</w:t>
      </w:r>
      <w:r w:rsidRPr="00E607CF">
        <w:rPr>
          <w:rFonts w:ascii="Georgia" w:hAnsi="Georgia" w:cs="Arial"/>
          <w:i/>
          <w:iCs/>
          <w:color w:val="202124"/>
          <w:shd w:val="clear" w:color="auto" w:fill="FFFFFF"/>
        </w:rPr>
        <w:t>,</w:t>
      </w:r>
      <w:r w:rsidR="00E12C4A">
        <w:rPr>
          <w:rFonts w:ascii="Georgia" w:hAnsi="Georgia" w:cs="Arial"/>
          <w:i/>
          <w:iCs/>
          <w:color w:val="202124"/>
          <w:shd w:val="clear" w:color="auto" w:fill="FFFFFF"/>
        </w:rPr>
        <w:t xml:space="preserve"> </w:t>
      </w:r>
      <w:r w:rsidRPr="00E607CF">
        <w:rPr>
          <w:rFonts w:ascii="Georgia" w:hAnsi="Georgia" w:cs="Arial"/>
          <w:i/>
          <w:iCs/>
          <w:color w:val="040C28"/>
        </w:rPr>
        <w:t>sed multum</w:t>
      </w:r>
      <w:r w:rsidRPr="00E607CF">
        <w:rPr>
          <w:rFonts w:ascii="Georgia" w:hAnsi="Georgia" w:cs="Arial"/>
          <w:color w:val="040C28"/>
        </w:rPr>
        <w:t>”</w:t>
      </w:r>
      <w:r w:rsidR="00E12C4A">
        <w:rPr>
          <w:rFonts w:ascii="Georgia" w:hAnsi="Georgia" w:cs="Arial"/>
          <w:color w:val="202124"/>
          <w:shd w:val="clear" w:color="auto" w:fill="FFFFFF"/>
        </w:rPr>
        <w:t xml:space="preserve"> </w:t>
      </w:r>
      <w:r w:rsidRPr="00E607CF">
        <w:rPr>
          <w:rFonts w:ascii="Georgia" w:hAnsi="Georgia" w:cs="Arial"/>
          <w:color w:val="202124"/>
          <w:shd w:val="clear" w:color="auto" w:fill="FFFFFF"/>
        </w:rPr>
        <w:t>(</w:t>
      </w:r>
      <w:r w:rsidRPr="0083772A">
        <w:rPr>
          <w:rFonts w:ascii="Georgia" w:hAnsi="Georgia" w:cs="Arial"/>
          <w:i/>
          <w:iCs/>
          <w:color w:val="202124"/>
          <w:shd w:val="clear" w:color="auto" w:fill="FFFFFF"/>
        </w:rPr>
        <w:t>nu mult și prost, ci puțin și bine</w:t>
      </w:r>
      <w:r w:rsidRPr="00E607CF">
        <w:rPr>
          <w:rFonts w:ascii="Georgia" w:hAnsi="Georgia" w:cs="Arial"/>
          <w:color w:val="202124"/>
          <w:shd w:val="clear" w:color="auto" w:fill="FFFFFF"/>
        </w:rPr>
        <w:t xml:space="preserve">), Mircea Miclea crede că elevii ar trebui să studieze </w:t>
      </w:r>
      <w:r w:rsidR="00F553A8" w:rsidRPr="00E607CF">
        <w:rPr>
          <w:rFonts w:ascii="Georgia" w:hAnsi="Georgia" w:cs="Arial"/>
          <w:color w:val="202124"/>
          <w:shd w:val="clear" w:color="auto" w:fill="FFFFFF"/>
        </w:rPr>
        <w:t xml:space="preserve">mai degrabă </w:t>
      </w:r>
      <w:r w:rsidRPr="00E607CF">
        <w:rPr>
          <w:rFonts w:ascii="Georgia" w:hAnsi="Georgia" w:cs="Arial"/>
          <w:color w:val="202124"/>
          <w:shd w:val="clear" w:color="auto" w:fill="FFFFFF"/>
        </w:rPr>
        <w:t>acele materii fundamentale care le asigură o înțelegere în profunzime a lumii. „</w:t>
      </w:r>
      <w:r w:rsidR="00EB562A" w:rsidRPr="00E607CF">
        <w:rPr>
          <w:rFonts w:ascii="Georgia" w:eastAsia="Times New Roman" w:hAnsi="Georgia"/>
          <w:i/>
          <w:iCs/>
        </w:rPr>
        <w:t xml:space="preserve">Bugetul de timp al copilului </w:t>
      </w:r>
      <w:r w:rsidRPr="00E607CF">
        <w:rPr>
          <w:rFonts w:ascii="Georgia" w:eastAsia="Times New Roman" w:hAnsi="Georgia"/>
          <w:i/>
          <w:iCs/>
        </w:rPr>
        <w:t xml:space="preserve">este </w:t>
      </w:r>
      <w:r w:rsidR="00EB562A" w:rsidRPr="00E607CF">
        <w:rPr>
          <w:rFonts w:ascii="Georgia" w:eastAsia="Times New Roman" w:hAnsi="Georgia"/>
          <w:i/>
          <w:iCs/>
        </w:rPr>
        <w:t>același</w:t>
      </w:r>
      <w:r w:rsidRPr="00E607CF">
        <w:rPr>
          <w:rFonts w:ascii="Georgia" w:eastAsia="Times New Roman" w:hAnsi="Georgia"/>
        </w:rPr>
        <w:t xml:space="preserve">”, </w:t>
      </w:r>
      <w:r w:rsidRPr="00E607CF">
        <w:rPr>
          <w:rFonts w:ascii="Georgia" w:eastAsia="Times New Roman" w:hAnsi="Georgia"/>
        </w:rPr>
        <w:lastRenderedPageBreak/>
        <w:t>spune el, „</w:t>
      </w:r>
      <w:r w:rsidR="00EB562A" w:rsidRPr="00E607CF">
        <w:rPr>
          <w:rFonts w:ascii="Georgia" w:eastAsia="Times New Roman" w:hAnsi="Georgia"/>
          <w:i/>
          <w:iCs/>
        </w:rPr>
        <w:t xml:space="preserve">practic </w:t>
      </w:r>
      <w:r w:rsidRPr="00E607CF">
        <w:rPr>
          <w:rFonts w:ascii="Georgia" w:eastAsia="Times New Roman" w:hAnsi="Georgia"/>
          <w:i/>
          <w:iCs/>
        </w:rPr>
        <w:t xml:space="preserve">acum </w:t>
      </w:r>
      <w:r w:rsidR="00EB562A" w:rsidRPr="00E607CF">
        <w:rPr>
          <w:rFonts w:ascii="Georgia" w:eastAsia="Times New Roman" w:hAnsi="Georgia"/>
          <w:i/>
          <w:iCs/>
        </w:rPr>
        <w:t xml:space="preserve">are o presiune enormă pe resurse lui </w:t>
      </w:r>
      <w:r w:rsidR="0064653B">
        <w:rPr>
          <w:rFonts w:ascii="Georgia" w:eastAsia="Times New Roman" w:hAnsi="Georgia"/>
          <w:i/>
          <w:iCs/>
        </w:rPr>
        <w:t>cognitive</w:t>
      </w:r>
      <w:r w:rsidR="00EB562A" w:rsidRPr="00E607CF">
        <w:rPr>
          <w:rFonts w:ascii="Georgia" w:eastAsia="Times New Roman" w:hAnsi="Georgia"/>
          <w:i/>
          <w:iCs/>
        </w:rPr>
        <w:t xml:space="preserve">, pe care trebuie să le distribuie nu pe </w:t>
      </w:r>
      <w:r w:rsidR="0064653B">
        <w:rPr>
          <w:rFonts w:ascii="Georgia" w:eastAsia="Times New Roman" w:hAnsi="Georgia"/>
          <w:i/>
          <w:iCs/>
        </w:rPr>
        <w:t>cinci</w:t>
      </w:r>
      <w:r w:rsidR="00EB562A" w:rsidRPr="00E607CF">
        <w:rPr>
          <w:rFonts w:ascii="Georgia" w:eastAsia="Times New Roman" w:hAnsi="Georgia"/>
          <w:i/>
          <w:iCs/>
        </w:rPr>
        <w:t xml:space="preserve"> </w:t>
      </w:r>
      <w:r w:rsidR="0083772A">
        <w:rPr>
          <w:rFonts w:ascii="Georgia" w:eastAsia="Times New Roman" w:hAnsi="Georgia"/>
          <w:i/>
          <w:iCs/>
        </w:rPr>
        <w:t>m</w:t>
      </w:r>
      <w:r w:rsidR="00EB562A" w:rsidRPr="00E607CF">
        <w:rPr>
          <w:rFonts w:ascii="Georgia" w:eastAsia="Times New Roman" w:hAnsi="Georgia"/>
          <w:i/>
          <w:iCs/>
        </w:rPr>
        <w:t xml:space="preserve">aterii, ci pe 15 materii și </w:t>
      </w:r>
      <w:r w:rsidRPr="00E607CF">
        <w:rPr>
          <w:rFonts w:ascii="Georgia" w:eastAsia="Times New Roman" w:hAnsi="Georgia"/>
          <w:i/>
          <w:iCs/>
        </w:rPr>
        <w:t xml:space="preserve">ne așteptăm ca învățarea </w:t>
      </w:r>
      <w:r w:rsidR="00EB562A" w:rsidRPr="00E607CF">
        <w:rPr>
          <w:rFonts w:ascii="Georgia" w:eastAsia="Times New Roman" w:hAnsi="Georgia"/>
          <w:i/>
          <w:iCs/>
        </w:rPr>
        <w:t xml:space="preserve">să </w:t>
      </w:r>
      <w:r w:rsidRPr="00E607CF">
        <w:rPr>
          <w:rFonts w:ascii="Georgia" w:eastAsia="Times New Roman" w:hAnsi="Georgia"/>
          <w:i/>
          <w:iCs/>
        </w:rPr>
        <w:t xml:space="preserve">se </w:t>
      </w:r>
      <w:r w:rsidR="00EB562A" w:rsidRPr="00E607CF">
        <w:rPr>
          <w:rFonts w:ascii="Georgia" w:eastAsia="Times New Roman" w:hAnsi="Georgia"/>
          <w:i/>
          <w:iCs/>
        </w:rPr>
        <w:t>producă în profunzime. Când ai multe teme de procesat, le procesez</w:t>
      </w:r>
      <w:r w:rsidR="00F553A8" w:rsidRPr="00E607CF">
        <w:rPr>
          <w:rFonts w:ascii="Georgia" w:eastAsia="Times New Roman" w:hAnsi="Georgia"/>
          <w:i/>
          <w:iCs/>
        </w:rPr>
        <w:t>i</w:t>
      </w:r>
      <w:r w:rsidR="00EB562A" w:rsidRPr="00E607CF">
        <w:rPr>
          <w:rFonts w:ascii="Georgia" w:eastAsia="Times New Roman" w:hAnsi="Georgia"/>
          <w:i/>
          <w:iCs/>
        </w:rPr>
        <w:t xml:space="preserve"> superficial și</w:t>
      </w:r>
      <w:r w:rsidR="0064653B">
        <w:rPr>
          <w:rFonts w:ascii="Georgia" w:eastAsia="Times New Roman" w:hAnsi="Georgia"/>
          <w:i/>
          <w:iCs/>
        </w:rPr>
        <w:t>,</w:t>
      </w:r>
      <w:r w:rsidR="00EB562A" w:rsidRPr="00E607CF">
        <w:rPr>
          <w:rFonts w:ascii="Georgia" w:eastAsia="Times New Roman" w:hAnsi="Georgia"/>
          <w:i/>
          <w:iCs/>
        </w:rPr>
        <w:t xml:space="preserve"> dacă procesezi superficial</w:t>
      </w:r>
      <w:r w:rsidR="00F553A8" w:rsidRPr="00E607CF">
        <w:rPr>
          <w:rFonts w:ascii="Georgia" w:eastAsia="Times New Roman" w:hAnsi="Georgia"/>
          <w:i/>
          <w:iCs/>
        </w:rPr>
        <w:t xml:space="preserve"> la fiecare</w:t>
      </w:r>
      <w:r w:rsidR="00EB562A" w:rsidRPr="00E607CF">
        <w:rPr>
          <w:rFonts w:ascii="Georgia" w:eastAsia="Times New Roman" w:hAnsi="Georgia"/>
          <w:i/>
          <w:iCs/>
        </w:rPr>
        <w:t>, pentru că ai multe materii, mulți ani, mintea ta devine mai superficială, nu mai intră în adâncime. Mai simplu spus</w:t>
      </w:r>
      <w:r w:rsidR="00F553A8" w:rsidRPr="00E607CF">
        <w:rPr>
          <w:rFonts w:ascii="Georgia" w:eastAsia="Times New Roman" w:hAnsi="Georgia"/>
          <w:i/>
          <w:iCs/>
        </w:rPr>
        <w:t>,</w:t>
      </w:r>
      <w:r w:rsidR="00EB562A" w:rsidRPr="00E607CF">
        <w:rPr>
          <w:rFonts w:ascii="Georgia" w:eastAsia="Times New Roman" w:hAnsi="Georgia"/>
          <w:i/>
          <w:iCs/>
        </w:rPr>
        <w:t xml:space="preserve"> are de câștigat dezvoltarea mentală a copilului mult mai mult dacă </w:t>
      </w:r>
      <w:r w:rsidR="0083772A">
        <w:rPr>
          <w:rFonts w:ascii="Georgia" w:eastAsia="Times New Roman" w:hAnsi="Georgia"/>
          <w:i/>
          <w:iCs/>
        </w:rPr>
        <w:t>învață</w:t>
      </w:r>
      <w:r w:rsidR="00EB562A" w:rsidRPr="00E607CF">
        <w:rPr>
          <w:rFonts w:ascii="Georgia" w:eastAsia="Times New Roman" w:hAnsi="Georgia"/>
          <w:i/>
          <w:iCs/>
        </w:rPr>
        <w:t xml:space="preserve"> mai puține materii</w:t>
      </w:r>
      <w:r w:rsidR="00F553A8" w:rsidRPr="00E607CF">
        <w:rPr>
          <w:rFonts w:ascii="Georgia" w:eastAsia="Times New Roman" w:hAnsi="Georgia"/>
          <w:i/>
          <w:iCs/>
        </w:rPr>
        <w:t xml:space="preserve">, pe cele </w:t>
      </w:r>
      <w:r w:rsidR="00EB562A" w:rsidRPr="00E607CF">
        <w:rPr>
          <w:rFonts w:ascii="Georgia" w:eastAsia="Times New Roman" w:hAnsi="Georgia"/>
          <w:i/>
          <w:iCs/>
        </w:rPr>
        <w:t>fundamentale.</w:t>
      </w:r>
      <w:r w:rsidR="00F553A8" w:rsidRPr="00E607CF">
        <w:rPr>
          <w:rFonts w:ascii="Georgia" w:eastAsia="Times New Roman" w:hAnsi="Georgia"/>
          <w:i/>
          <w:iCs/>
        </w:rPr>
        <w:t xml:space="preserve"> </w:t>
      </w:r>
      <w:r w:rsidR="00EB562A" w:rsidRPr="00E607CF">
        <w:rPr>
          <w:rFonts w:ascii="Georgia" w:eastAsia="Times New Roman" w:hAnsi="Georgia"/>
          <w:i/>
          <w:iCs/>
        </w:rPr>
        <w:t>Și atunci, dacă înțeleg</w:t>
      </w:r>
      <w:r w:rsidR="00F553A8" w:rsidRPr="00E607CF">
        <w:rPr>
          <w:rFonts w:ascii="Georgia" w:eastAsia="Times New Roman" w:hAnsi="Georgia"/>
          <w:i/>
          <w:iCs/>
        </w:rPr>
        <w:t>e</w:t>
      </w:r>
      <w:r w:rsidR="00EB562A" w:rsidRPr="00E607CF">
        <w:rPr>
          <w:rFonts w:ascii="Georgia" w:eastAsia="Times New Roman" w:hAnsi="Georgia"/>
          <w:i/>
          <w:iCs/>
        </w:rPr>
        <w:t xml:space="preserve"> realitatea fizică, chimică, biologică, socio-economică și culturală, a</w:t>
      </w:r>
      <w:r w:rsidR="00F553A8" w:rsidRPr="00E607CF">
        <w:rPr>
          <w:rFonts w:ascii="Georgia" w:eastAsia="Times New Roman" w:hAnsi="Georgia"/>
          <w:i/>
          <w:iCs/>
        </w:rPr>
        <w:t>re</w:t>
      </w:r>
      <w:r w:rsidR="00EB562A" w:rsidRPr="00E607CF">
        <w:rPr>
          <w:rFonts w:ascii="Georgia" w:eastAsia="Times New Roman" w:hAnsi="Georgia"/>
          <w:i/>
          <w:iCs/>
        </w:rPr>
        <w:t xml:space="preserve"> înțelegerea fundamentală a lumii. Pe asta trebuie construit un curriculum</w:t>
      </w:r>
      <w:r w:rsidR="00E12C4A">
        <w:rPr>
          <w:rFonts w:ascii="Georgia" w:eastAsia="Times New Roman" w:hAnsi="Georgia"/>
          <w:i/>
          <w:iCs/>
        </w:rPr>
        <w:t>,</w:t>
      </w:r>
      <w:r w:rsidR="00EB562A" w:rsidRPr="00E607CF">
        <w:rPr>
          <w:rFonts w:ascii="Georgia" w:eastAsia="Times New Roman" w:hAnsi="Georgia"/>
          <w:i/>
          <w:iCs/>
        </w:rPr>
        <w:t xml:space="preserve"> nu pe tot felul de bazaconii și de mode</w:t>
      </w:r>
      <w:r w:rsidR="00EB562A" w:rsidRPr="00E607CF">
        <w:rPr>
          <w:rFonts w:ascii="Georgia" w:eastAsia="Times New Roman" w:hAnsi="Georgia"/>
        </w:rPr>
        <w:t>.</w:t>
      </w:r>
      <w:r w:rsidR="00F553A8" w:rsidRPr="00E607CF">
        <w:rPr>
          <w:rFonts w:ascii="Georgia" w:eastAsia="Times New Roman" w:hAnsi="Georgia"/>
        </w:rPr>
        <w:t>”</w:t>
      </w:r>
    </w:p>
    <w:p w14:paraId="34ED7CE3" w14:textId="63DCF17B" w:rsidR="00EB562A" w:rsidRPr="00E607CF" w:rsidRDefault="007D7C05" w:rsidP="00EB562A">
      <w:pPr>
        <w:spacing w:line="280" w:lineRule="exact"/>
        <w:jc w:val="center"/>
        <w:rPr>
          <w:rFonts w:ascii="Georgia" w:hAnsi="Georgia" w:cs="Tahoma"/>
          <w:b/>
          <w:bCs/>
          <w:color w:val="202124"/>
          <w:spacing w:val="2"/>
          <w:lang w:val="en-US"/>
        </w:rPr>
      </w:pPr>
      <w:r w:rsidRPr="00EB562A">
        <w:rPr>
          <w:rFonts w:ascii="Georgia" w:hAnsi="Georgia" w:cs="Tahoma"/>
          <w:color w:val="202124"/>
          <w:spacing w:val="2"/>
          <w:sz w:val="28"/>
          <w:szCs w:val="28"/>
        </w:rPr>
        <w:t>„</w:t>
      </w:r>
      <w:r w:rsidR="00EB562A" w:rsidRPr="00E607CF">
        <w:rPr>
          <w:rFonts w:ascii="Georgia" w:eastAsia="Times New Roman" w:hAnsi="Georgia"/>
          <w:b/>
          <w:bCs/>
        </w:rPr>
        <w:t xml:space="preserve">A avea autonomie înseamnă a avea un </w:t>
      </w:r>
      <w:r w:rsidR="00EB562A" w:rsidRPr="00E607CF">
        <w:rPr>
          <w:rFonts w:ascii="Georgia" w:eastAsia="Times New Roman" w:hAnsi="Georgia"/>
          <w:b/>
          <w:bCs/>
          <w:i/>
          <w:iCs/>
        </w:rPr>
        <w:t>toolkit</w:t>
      </w:r>
      <w:r w:rsidR="00EB562A" w:rsidRPr="00E607CF">
        <w:rPr>
          <w:rFonts w:ascii="Georgia" w:eastAsia="Times New Roman" w:hAnsi="Georgia"/>
          <w:b/>
          <w:bCs/>
        </w:rPr>
        <w:t xml:space="preserve"> de supraviețuire format din patru metacompetențe.</w:t>
      </w:r>
      <w:r w:rsidR="00EB562A" w:rsidRPr="00E607CF">
        <w:rPr>
          <w:rFonts w:ascii="Georgia" w:eastAsia="Times New Roman" w:hAnsi="Georgia"/>
          <w:b/>
          <w:bCs/>
          <w:lang w:val="en-US"/>
        </w:rPr>
        <w:t>”</w:t>
      </w:r>
    </w:p>
    <w:p w14:paraId="7D026A8E" w14:textId="14454EE9" w:rsidR="00F553A8" w:rsidRPr="00E607CF" w:rsidRDefault="00EB562A" w:rsidP="00EB562A">
      <w:pPr>
        <w:spacing w:line="280" w:lineRule="exact"/>
        <w:jc w:val="both"/>
        <w:rPr>
          <w:rFonts w:ascii="Georgia" w:eastAsia="Times New Roman" w:hAnsi="Georgia"/>
        </w:rPr>
      </w:pPr>
      <w:r w:rsidRPr="00E607CF">
        <w:rPr>
          <w:rFonts w:ascii="Georgia" w:eastAsia="Times New Roman" w:hAnsi="Georgia"/>
        </w:rPr>
        <w:t xml:space="preserve">Dar ce să-i învățăm </w:t>
      </w:r>
      <w:r w:rsidR="0083772A" w:rsidRPr="00E607CF">
        <w:rPr>
          <w:rFonts w:ascii="Georgia" w:eastAsia="Times New Roman" w:hAnsi="Georgia"/>
        </w:rPr>
        <w:t xml:space="preserve">astăzi </w:t>
      </w:r>
      <w:r w:rsidRPr="00E607CF">
        <w:rPr>
          <w:rFonts w:ascii="Georgia" w:eastAsia="Times New Roman" w:hAnsi="Georgia"/>
        </w:rPr>
        <w:t xml:space="preserve">pe copii ca să le fie de folos într-o lume </w:t>
      </w:r>
      <w:r w:rsidR="00E607CF">
        <w:rPr>
          <w:rFonts w:ascii="Georgia" w:eastAsia="Times New Roman" w:hAnsi="Georgia"/>
        </w:rPr>
        <w:t xml:space="preserve">din viitor </w:t>
      </w:r>
      <w:r w:rsidRPr="00E607CF">
        <w:rPr>
          <w:rFonts w:ascii="Georgia" w:eastAsia="Times New Roman" w:hAnsi="Georgia"/>
        </w:rPr>
        <w:t>despre care nu știm nimic? „</w:t>
      </w:r>
      <w:r w:rsidRPr="00E607CF">
        <w:rPr>
          <w:rFonts w:ascii="Georgia" w:eastAsia="Times New Roman" w:hAnsi="Georgia"/>
          <w:i/>
          <w:iCs/>
        </w:rPr>
        <w:t>Asumpția</w:t>
      </w:r>
      <w:r w:rsidR="0083772A">
        <w:rPr>
          <w:rFonts w:ascii="Georgia" w:eastAsia="Times New Roman" w:hAnsi="Georgia"/>
          <w:i/>
          <w:iCs/>
        </w:rPr>
        <w:t xml:space="preserve"> noastră</w:t>
      </w:r>
      <w:r w:rsidRPr="00E607CF">
        <w:rPr>
          <w:rFonts w:ascii="Georgia" w:eastAsia="Times New Roman" w:hAnsi="Georgia"/>
          <w:i/>
          <w:iCs/>
        </w:rPr>
        <w:t xml:space="preserve"> este că știm cum va arăta viitorul</w:t>
      </w:r>
      <w:r w:rsidR="0064653B">
        <w:rPr>
          <w:rFonts w:ascii="Georgia" w:eastAsia="Times New Roman" w:hAnsi="Georgia"/>
          <w:i/>
          <w:iCs/>
        </w:rPr>
        <w:t>.</w:t>
      </w:r>
      <w:r w:rsidRPr="00E607CF">
        <w:rPr>
          <w:rFonts w:ascii="Georgia" w:eastAsia="Times New Roman" w:hAnsi="Georgia"/>
          <w:i/>
          <w:iCs/>
        </w:rPr>
        <w:t xml:space="preserve"> </w:t>
      </w:r>
      <w:r w:rsidR="0064653B">
        <w:rPr>
          <w:rFonts w:ascii="Georgia" w:eastAsia="Times New Roman" w:hAnsi="Georgia"/>
          <w:i/>
          <w:iCs/>
        </w:rPr>
        <w:t>O</w:t>
      </w:r>
      <w:r w:rsidRPr="00E607CF">
        <w:rPr>
          <w:rFonts w:ascii="Georgia" w:eastAsia="Times New Roman" w:hAnsi="Georgia"/>
          <w:i/>
          <w:iCs/>
        </w:rPr>
        <w:t>r</w:t>
      </w:r>
      <w:r w:rsidR="0064653B">
        <w:rPr>
          <w:rFonts w:ascii="Georgia" w:eastAsia="Times New Roman" w:hAnsi="Georgia"/>
          <w:i/>
          <w:iCs/>
        </w:rPr>
        <w:t>,</w:t>
      </w:r>
      <w:r w:rsidRPr="00E607CF">
        <w:rPr>
          <w:rFonts w:ascii="Georgia" w:eastAsia="Times New Roman" w:hAnsi="Georgia"/>
          <w:i/>
          <w:iCs/>
        </w:rPr>
        <w:t xml:space="preserve"> noi trăim într-o lume în care este foarte greu de prezis viitorul și atunci școala se confruntă cu această problemă extrem de dificilă</w:t>
      </w:r>
      <w:r w:rsidRPr="00E607CF">
        <w:rPr>
          <w:rFonts w:ascii="Georgia" w:eastAsia="Times New Roman" w:hAnsi="Georgia"/>
        </w:rPr>
        <w:t xml:space="preserve">,” </w:t>
      </w:r>
      <w:r w:rsidR="00DC27FC" w:rsidRPr="00E607CF">
        <w:rPr>
          <w:rFonts w:ascii="Georgia" w:eastAsia="Times New Roman" w:hAnsi="Georgia"/>
        </w:rPr>
        <w:t>atrage atenția</w:t>
      </w:r>
      <w:r w:rsidRPr="00E607CF">
        <w:rPr>
          <w:rFonts w:ascii="Georgia" w:eastAsia="Times New Roman" w:hAnsi="Georgia"/>
        </w:rPr>
        <w:t xml:space="preserve"> Mircea Miclea. De aceea, elevii trebuie ajutați, atât la școală, cât și în familie, să dobândească „</w:t>
      </w:r>
      <w:r w:rsidRPr="00E607CF">
        <w:rPr>
          <w:rFonts w:ascii="Georgia" w:eastAsia="Times New Roman" w:hAnsi="Georgia"/>
          <w:i/>
          <w:iCs/>
        </w:rPr>
        <w:t>un toolkit de supraviețuire</w:t>
      </w:r>
      <w:r w:rsidRPr="00E607CF">
        <w:rPr>
          <w:rFonts w:ascii="Georgia" w:eastAsia="Times New Roman" w:hAnsi="Georgia"/>
        </w:rPr>
        <w:t>”, format din patru metacompetențe care să le fie de folos când tehnologiile actuale vor fi depășite: autodisciplina, autonomia, mentalitatea de antreprenor și gândirea de tip designer. „</w:t>
      </w:r>
      <w:r w:rsidRPr="00E607CF">
        <w:rPr>
          <w:rFonts w:ascii="Georgia" w:eastAsia="Times New Roman" w:hAnsi="Georgia"/>
          <w:i/>
          <w:iCs/>
        </w:rPr>
        <w:t>Pe termen lung, cunoștințele fundamentale ne adaptează mai bine la realitate decât o centrare excesivă pe tehnologi</w:t>
      </w:r>
      <w:r w:rsidR="002A4757">
        <w:rPr>
          <w:rFonts w:ascii="Georgia" w:eastAsia="Times New Roman" w:hAnsi="Georgia"/>
          <w:i/>
          <w:iCs/>
        </w:rPr>
        <w:t xml:space="preserve">a </w:t>
      </w:r>
      <w:r w:rsidRPr="00E607CF">
        <w:rPr>
          <w:rFonts w:ascii="Georgia" w:eastAsia="Times New Roman" w:hAnsi="Georgia"/>
          <w:i/>
          <w:iCs/>
        </w:rPr>
        <w:t xml:space="preserve">la modă. Ce cred că trebuie să facem este să ne concentrăm pe lucrurile fundamentale pe care trebuie să le dobândim, nu numai din punct de vedere cognitiv, ci și din punct de vedere social, emoțional, al autonomiei, al motricității. Dacă ne concentrăm pe aceste conținuturi și achiziții fundamentale, vom </w:t>
      </w:r>
      <w:r w:rsidR="0083772A">
        <w:rPr>
          <w:rFonts w:ascii="Georgia" w:eastAsia="Times New Roman" w:hAnsi="Georgia"/>
          <w:i/>
          <w:iCs/>
        </w:rPr>
        <w:t>forma</w:t>
      </w:r>
      <w:r w:rsidRPr="00E607CF">
        <w:rPr>
          <w:rFonts w:ascii="Georgia" w:eastAsia="Times New Roman" w:hAnsi="Georgia"/>
          <w:i/>
          <w:iCs/>
        </w:rPr>
        <w:t xml:space="preserve"> un copil care să fie adaptat la realitate</w:t>
      </w:r>
      <w:r w:rsidRPr="00E607CF">
        <w:rPr>
          <w:rFonts w:ascii="Georgia" w:eastAsia="Times New Roman" w:hAnsi="Georgia"/>
        </w:rPr>
        <w:t>.”</w:t>
      </w:r>
      <w:r w:rsidR="0083772A">
        <w:rPr>
          <w:rFonts w:ascii="Georgia" w:eastAsia="Times New Roman" w:hAnsi="Georgia"/>
        </w:rPr>
        <w:t xml:space="preserve"> </w:t>
      </w:r>
    </w:p>
    <w:p w14:paraId="23D33DD8" w14:textId="176C2167" w:rsidR="008C365E" w:rsidRPr="00E607CF" w:rsidRDefault="008C365E" w:rsidP="008C365E">
      <w:pPr>
        <w:spacing w:line="280" w:lineRule="exact"/>
        <w:jc w:val="center"/>
        <w:rPr>
          <w:rFonts w:ascii="Georgia" w:eastAsia="Times New Roman" w:hAnsi="Georgia"/>
          <w:b/>
          <w:bCs/>
        </w:rPr>
      </w:pPr>
      <w:r w:rsidRPr="00E607CF">
        <w:rPr>
          <w:rFonts w:ascii="Georgia" w:eastAsia="Times New Roman" w:hAnsi="Georgia"/>
          <w:b/>
          <w:bCs/>
        </w:rPr>
        <w:t>„Vrei confort? Atunci nu vei avea dezvoltare personală. Vrei dezvoltare personală? Atunci nu neapărat vei avea confort.”</w:t>
      </w:r>
    </w:p>
    <w:p w14:paraId="0C5A8B2C" w14:textId="2B14462F" w:rsidR="00DC27FC" w:rsidRPr="00E607CF" w:rsidRDefault="00133109" w:rsidP="0083772A">
      <w:pPr>
        <w:spacing w:line="280" w:lineRule="exact"/>
        <w:jc w:val="both"/>
        <w:rPr>
          <w:rFonts w:ascii="Georgia" w:hAnsi="Georgia"/>
        </w:rPr>
      </w:pPr>
      <w:r w:rsidRPr="00E607CF">
        <w:rPr>
          <w:rFonts w:ascii="Georgia" w:eastAsia="Times New Roman" w:hAnsi="Georgia"/>
        </w:rPr>
        <w:t>Adresându-se</w:t>
      </w:r>
      <w:r w:rsidR="008C365E" w:rsidRPr="00E607CF">
        <w:rPr>
          <w:rFonts w:ascii="Georgia" w:eastAsia="Times New Roman" w:hAnsi="Georgia"/>
        </w:rPr>
        <w:t xml:space="preserve"> atât profesorilor, cât și părinților și elevilor, Mircea Miclea </w:t>
      </w:r>
      <w:r w:rsidR="00171132" w:rsidRPr="00E607CF">
        <w:rPr>
          <w:rFonts w:ascii="Georgia" w:eastAsia="Times New Roman" w:hAnsi="Georgia"/>
        </w:rPr>
        <w:t>crede că fiecare dintre noi alege ce vre</w:t>
      </w:r>
      <w:r w:rsidR="0064653B">
        <w:rPr>
          <w:rFonts w:ascii="Georgia" w:eastAsia="Times New Roman" w:hAnsi="Georgia"/>
        </w:rPr>
        <w:t>a</w:t>
      </w:r>
      <w:r w:rsidR="00171132" w:rsidRPr="00E607CF">
        <w:rPr>
          <w:rFonts w:ascii="Georgia" w:eastAsia="Times New Roman" w:hAnsi="Georgia"/>
        </w:rPr>
        <w:t xml:space="preserve"> în viață din punct de vedere al dezvoltării personale</w:t>
      </w:r>
      <w:r w:rsidR="00E607CF">
        <w:rPr>
          <w:rFonts w:ascii="Georgia" w:eastAsia="Times New Roman" w:hAnsi="Georgia"/>
        </w:rPr>
        <w:t xml:space="preserve">, dar că în egală măsură </w:t>
      </w:r>
      <w:r w:rsidR="00171132" w:rsidRPr="00E607CF">
        <w:rPr>
          <w:rFonts w:ascii="Georgia" w:eastAsia="Times New Roman" w:hAnsi="Georgia"/>
        </w:rPr>
        <w:t xml:space="preserve">fiecare dintre noi este </w:t>
      </w:r>
      <w:r w:rsidR="008C365E" w:rsidRPr="00E607CF">
        <w:rPr>
          <w:rFonts w:ascii="Georgia" w:eastAsia="Times New Roman" w:hAnsi="Georgia"/>
        </w:rPr>
        <w:t xml:space="preserve">rezultatul </w:t>
      </w:r>
      <w:r w:rsidR="00E607CF">
        <w:rPr>
          <w:rFonts w:ascii="Georgia" w:eastAsia="Times New Roman" w:hAnsi="Georgia"/>
        </w:rPr>
        <w:t xml:space="preserve">propriilor </w:t>
      </w:r>
      <w:r w:rsidR="008C365E" w:rsidRPr="00E607CF">
        <w:rPr>
          <w:rFonts w:ascii="Georgia" w:eastAsia="Times New Roman" w:hAnsi="Georgia"/>
        </w:rPr>
        <w:t>alegeri.</w:t>
      </w:r>
      <w:r w:rsidR="00171132" w:rsidRPr="00E607CF">
        <w:rPr>
          <w:rFonts w:ascii="Georgia" w:eastAsia="Times New Roman" w:hAnsi="Georgia"/>
          <w:lang w:val="en-US"/>
        </w:rPr>
        <w:t xml:space="preserve"> Astfel, e</w:t>
      </w:r>
      <w:r w:rsidR="008C365E" w:rsidRPr="00E607CF">
        <w:rPr>
          <w:rFonts w:ascii="Georgia" w:eastAsia="Times New Roman" w:hAnsi="Georgia"/>
          <w:lang w:val="en-US"/>
        </w:rPr>
        <w:t>l explică faptul că dezvoltarea cognitivă este strâns legată de ieșirea din zona de confort</w:t>
      </w:r>
      <w:r w:rsidR="0083772A">
        <w:rPr>
          <w:rFonts w:ascii="Georgia" w:eastAsia="Times New Roman" w:hAnsi="Georgia"/>
          <w:lang w:val="en-US"/>
        </w:rPr>
        <w:t>. I se pare important ca</w:t>
      </w:r>
      <w:r w:rsidR="0064653B">
        <w:rPr>
          <w:rFonts w:ascii="Georgia" w:eastAsia="Times New Roman" w:hAnsi="Georgia"/>
          <w:lang w:val="en-US"/>
        </w:rPr>
        <w:t>,</w:t>
      </w:r>
      <w:r w:rsidR="0083772A">
        <w:rPr>
          <w:rFonts w:ascii="Georgia" w:eastAsia="Times New Roman" w:hAnsi="Georgia"/>
          <w:lang w:val="en-US"/>
        </w:rPr>
        <w:t xml:space="preserve"> în fiecare zi</w:t>
      </w:r>
      <w:r w:rsidR="0064653B">
        <w:rPr>
          <w:rFonts w:ascii="Georgia" w:eastAsia="Times New Roman" w:hAnsi="Georgia"/>
          <w:lang w:val="en-US"/>
        </w:rPr>
        <w:t>,</w:t>
      </w:r>
      <w:r w:rsidR="0083772A">
        <w:rPr>
          <w:rFonts w:ascii="Georgia" w:eastAsia="Times New Roman" w:hAnsi="Georgia"/>
          <w:lang w:val="en-US"/>
        </w:rPr>
        <w:t xml:space="preserve"> să ne ridicăm ștacheta </w:t>
      </w:r>
      <w:r w:rsidR="008C365E" w:rsidRPr="00E607CF">
        <w:rPr>
          <w:rFonts w:ascii="Georgia" w:eastAsia="Times New Roman" w:hAnsi="Georgia"/>
          <w:lang w:val="en-US"/>
        </w:rPr>
        <w:t xml:space="preserve">un pic mai sus (zona proximei dezvoltări în psihologie): </w:t>
      </w:r>
      <w:r w:rsidR="00DC27FC" w:rsidRPr="00E607CF">
        <w:rPr>
          <w:rFonts w:ascii="Georgia" w:eastAsia="Times New Roman" w:hAnsi="Georgia"/>
        </w:rPr>
        <w:t>„</w:t>
      </w:r>
      <w:r w:rsidR="0083772A">
        <w:rPr>
          <w:rFonts w:ascii="Georgia" w:eastAsia="Times New Roman" w:hAnsi="Georgia"/>
          <w:i/>
          <w:iCs/>
        </w:rPr>
        <w:t>C</w:t>
      </w:r>
      <w:r w:rsidR="00DC27FC" w:rsidRPr="00E607CF">
        <w:rPr>
          <w:rFonts w:ascii="Georgia" w:eastAsia="Times New Roman" w:hAnsi="Georgia"/>
          <w:i/>
          <w:iCs/>
        </w:rPr>
        <w:t>ompetențe</w:t>
      </w:r>
      <w:r w:rsidR="008C365E" w:rsidRPr="00E607CF">
        <w:rPr>
          <w:rFonts w:ascii="Georgia" w:eastAsia="Times New Roman" w:hAnsi="Georgia"/>
          <w:i/>
          <w:iCs/>
        </w:rPr>
        <w:t>le</w:t>
      </w:r>
      <w:r w:rsidR="00DC27FC" w:rsidRPr="00E607CF">
        <w:rPr>
          <w:rFonts w:ascii="Georgia" w:eastAsia="Times New Roman" w:hAnsi="Georgia"/>
          <w:i/>
          <w:iCs/>
        </w:rPr>
        <w:t xml:space="preserve"> sunt, practic, cunoștințele în uz</w:t>
      </w:r>
      <w:r w:rsidR="00DC27FC" w:rsidRPr="00E607CF">
        <w:rPr>
          <w:rFonts w:ascii="Georgia" w:eastAsia="Times New Roman" w:hAnsi="Georgia"/>
        </w:rPr>
        <w:t>,” spune el. „</w:t>
      </w:r>
      <w:r w:rsidR="00DC27FC" w:rsidRPr="00E607CF">
        <w:rPr>
          <w:rFonts w:ascii="Georgia" w:eastAsia="Times New Roman" w:hAnsi="Georgia"/>
          <w:i/>
          <w:iCs/>
        </w:rPr>
        <w:t>Poți să ai două feluri de cunoștințe</w:t>
      </w:r>
      <w:r w:rsidR="0083772A">
        <w:rPr>
          <w:rFonts w:ascii="Georgia" w:eastAsia="Times New Roman" w:hAnsi="Georgia"/>
          <w:i/>
          <w:iCs/>
        </w:rPr>
        <w:t>:</w:t>
      </w:r>
      <w:r w:rsidR="00DC27FC" w:rsidRPr="00E607CF">
        <w:rPr>
          <w:rFonts w:ascii="Georgia" w:eastAsia="Times New Roman" w:hAnsi="Georgia"/>
          <w:i/>
          <w:iCs/>
        </w:rPr>
        <w:t xml:space="preserve"> cunoștințe pe care le ai în cap, dar nu le folosești – ele sunt cunoștințe inerte, ești un fel de bibliotecă ambulantă, un fel de Google. Ești doct, dar nu ești competent. Competent ești atunci când utilizezi, exploatezi cunoștințele pe care le ai. Dar pentru ce? Pentru a rezolva probleme, acestea sunt cunoștințe active. În general, dezvoltarea noastră cognitivă se face prin confruntarea cu problemele pe care le avem. Dacă noi evităm să ne confruntăm cu probleme, nu ne dezvoltăm cognitiv. Cu cât rezolvăm mai multe probleme de toate felurile, probleme de școală, probleme sociale, probleme emoționale, probleme de interacțiune, probleme de etică, atunci mintea noastră devine din ce în ce mai sofisticată. Dacă evităm problemele, mintea noastră devine tot mai simplă.</w:t>
      </w:r>
      <w:r w:rsidR="008C365E" w:rsidRPr="00E607CF">
        <w:rPr>
          <w:rFonts w:ascii="Georgia" w:eastAsia="Times New Roman" w:hAnsi="Georgia"/>
          <w:i/>
          <w:iCs/>
        </w:rPr>
        <w:t xml:space="preserve"> Dacă</w:t>
      </w:r>
      <w:r w:rsidR="004D434E">
        <w:rPr>
          <w:rFonts w:ascii="Georgia" w:eastAsia="Times New Roman" w:hAnsi="Georgia"/>
          <w:i/>
          <w:iCs/>
        </w:rPr>
        <w:t>,</w:t>
      </w:r>
      <w:r w:rsidR="008C365E" w:rsidRPr="00E607CF">
        <w:rPr>
          <w:rFonts w:ascii="Georgia" w:eastAsia="Times New Roman" w:hAnsi="Georgia"/>
          <w:i/>
          <w:iCs/>
        </w:rPr>
        <w:t xml:space="preserve"> însă</w:t>
      </w:r>
      <w:r w:rsidR="004D434E">
        <w:rPr>
          <w:rFonts w:ascii="Georgia" w:eastAsia="Times New Roman" w:hAnsi="Georgia"/>
          <w:i/>
          <w:iCs/>
        </w:rPr>
        <w:t>,</w:t>
      </w:r>
      <w:r w:rsidR="008C365E" w:rsidRPr="00E607CF">
        <w:rPr>
          <w:rFonts w:ascii="Georgia" w:eastAsia="Times New Roman" w:hAnsi="Georgia"/>
          <w:i/>
          <w:iCs/>
        </w:rPr>
        <w:t xml:space="preserve"> vrem să avem o minte mai </w:t>
      </w:r>
      <w:r w:rsidR="008C365E" w:rsidRPr="00E607CF">
        <w:rPr>
          <w:rFonts w:ascii="Georgia" w:eastAsia="Times New Roman" w:hAnsi="Georgia"/>
          <w:i/>
          <w:iCs/>
        </w:rPr>
        <w:lastRenderedPageBreak/>
        <w:t xml:space="preserve">sofisticată, constant, trebuie să ne confruntăm cu probleme la zona proximei dezvoltări, </w:t>
      </w:r>
      <w:r w:rsidR="0064653B">
        <w:rPr>
          <w:rFonts w:ascii="Georgia" w:eastAsia="Times New Roman" w:hAnsi="Georgia"/>
          <w:i/>
          <w:iCs/>
        </w:rPr>
        <w:t>și anume</w:t>
      </w:r>
      <w:r w:rsidR="008C365E" w:rsidRPr="00E607CF">
        <w:rPr>
          <w:rFonts w:ascii="Georgia" w:eastAsia="Times New Roman" w:hAnsi="Georgia"/>
          <w:i/>
          <w:iCs/>
        </w:rPr>
        <w:t xml:space="preserve"> cu probleme </w:t>
      </w:r>
      <w:r w:rsidR="0083772A">
        <w:rPr>
          <w:rFonts w:ascii="Georgia" w:eastAsia="Times New Roman" w:hAnsi="Georgia"/>
          <w:i/>
          <w:iCs/>
        </w:rPr>
        <w:t xml:space="preserve">pe </w:t>
      </w:r>
      <w:r w:rsidR="008C365E" w:rsidRPr="00E607CF">
        <w:rPr>
          <w:rFonts w:ascii="Georgia" w:eastAsia="Times New Roman" w:hAnsi="Georgia"/>
          <w:i/>
          <w:iCs/>
        </w:rPr>
        <w:t xml:space="preserve">care nu suntem siguri că le </w:t>
      </w:r>
      <w:r w:rsidR="0083772A">
        <w:rPr>
          <w:rFonts w:ascii="Georgia" w:eastAsia="Times New Roman" w:hAnsi="Georgia"/>
          <w:i/>
          <w:iCs/>
        </w:rPr>
        <w:t xml:space="preserve">putem </w:t>
      </w:r>
      <w:r w:rsidR="008C365E" w:rsidRPr="00E607CF">
        <w:rPr>
          <w:rFonts w:ascii="Georgia" w:eastAsia="Times New Roman" w:hAnsi="Georgia"/>
          <w:i/>
          <w:iCs/>
        </w:rPr>
        <w:t>rezolva, dar ne confruntăm cu ele.</w:t>
      </w:r>
      <w:r w:rsidR="00DC27FC" w:rsidRPr="00E607CF">
        <w:rPr>
          <w:rFonts w:ascii="Georgia" w:eastAsia="Times New Roman" w:hAnsi="Georgia"/>
        </w:rPr>
        <w:t>”</w:t>
      </w:r>
    </w:p>
    <w:p w14:paraId="2E4F3512" w14:textId="71B7DAEA" w:rsidR="00DC27FC" w:rsidRPr="00E607CF" w:rsidRDefault="002C281F" w:rsidP="002C281F">
      <w:pPr>
        <w:spacing w:line="280" w:lineRule="exact"/>
        <w:jc w:val="center"/>
        <w:rPr>
          <w:rFonts w:ascii="Georgia" w:eastAsia="Times New Roman" w:hAnsi="Georgia"/>
          <w:b/>
          <w:bCs/>
        </w:rPr>
      </w:pPr>
      <w:r w:rsidRPr="00E607CF">
        <w:rPr>
          <w:rFonts w:ascii="Georgia" w:eastAsia="Times New Roman" w:hAnsi="Georgia"/>
          <w:b/>
          <w:bCs/>
        </w:rPr>
        <w:t>„Un profesor bun construiește o soluție în funcție de cei pe care îi are în față, e un designer de interior</w:t>
      </w:r>
      <w:r w:rsidR="008C365E" w:rsidRPr="00E607CF">
        <w:rPr>
          <w:rFonts w:ascii="Georgia" w:eastAsia="Times New Roman" w:hAnsi="Georgia"/>
          <w:b/>
          <w:bCs/>
        </w:rPr>
        <w:t xml:space="preserve"> sufletesc</w:t>
      </w:r>
      <w:r w:rsidRPr="00E607CF">
        <w:rPr>
          <w:rFonts w:ascii="Georgia" w:eastAsia="Times New Roman" w:hAnsi="Georgia"/>
          <w:b/>
          <w:bCs/>
        </w:rPr>
        <w:t>.”</w:t>
      </w:r>
    </w:p>
    <w:p w14:paraId="2FB3BE05" w14:textId="099243AC" w:rsidR="00DC27FC" w:rsidRPr="00E607CF" w:rsidRDefault="00F553A8" w:rsidP="00E607CF">
      <w:pPr>
        <w:spacing w:line="280" w:lineRule="exact"/>
        <w:jc w:val="both"/>
        <w:rPr>
          <w:rFonts w:ascii="Georgia" w:eastAsia="Times New Roman" w:hAnsi="Georgia"/>
          <w:lang w:val="en-US"/>
        </w:rPr>
      </w:pPr>
      <w:r w:rsidRPr="00E607CF">
        <w:rPr>
          <w:rFonts w:ascii="Georgia" w:hAnsi="Georgia" w:cs="Tahoma"/>
          <w:color w:val="202124"/>
          <w:spacing w:val="2"/>
        </w:rPr>
        <w:t xml:space="preserve">Pornind de la </w:t>
      </w:r>
      <w:r w:rsidR="00E84C72" w:rsidRPr="00E607CF">
        <w:rPr>
          <w:rFonts w:ascii="Georgia" w:hAnsi="Georgia" w:cs="Tahoma"/>
          <w:color w:val="202124"/>
          <w:spacing w:val="2"/>
        </w:rPr>
        <w:t xml:space="preserve">ideea </w:t>
      </w:r>
      <w:r w:rsidRPr="00E607CF">
        <w:rPr>
          <w:rFonts w:ascii="Georgia" w:hAnsi="Georgia" w:cs="Tahoma"/>
          <w:color w:val="202124"/>
          <w:spacing w:val="2"/>
        </w:rPr>
        <w:t xml:space="preserve">că generația actuală de elevi are nevoi de învățare diferite și că este necesar </w:t>
      </w:r>
      <w:r w:rsidR="00E84C72" w:rsidRPr="00E607CF">
        <w:rPr>
          <w:rFonts w:ascii="Georgia" w:hAnsi="Georgia" w:cs="Tahoma"/>
          <w:color w:val="202124"/>
          <w:spacing w:val="2"/>
        </w:rPr>
        <w:t xml:space="preserve">ca profesorii </w:t>
      </w:r>
      <w:r w:rsidRPr="00E607CF">
        <w:rPr>
          <w:rFonts w:ascii="Georgia" w:hAnsi="Georgia" w:cs="Tahoma"/>
          <w:color w:val="202124"/>
          <w:spacing w:val="2"/>
        </w:rPr>
        <w:t>să rămân</w:t>
      </w:r>
      <w:r w:rsidR="00E84C72" w:rsidRPr="00E607CF">
        <w:rPr>
          <w:rFonts w:ascii="Georgia" w:hAnsi="Georgia" w:cs="Tahoma"/>
          <w:color w:val="202124"/>
          <w:spacing w:val="2"/>
        </w:rPr>
        <w:t xml:space="preserve">ă </w:t>
      </w:r>
      <w:r w:rsidRPr="00E607CF">
        <w:rPr>
          <w:rFonts w:ascii="Georgia" w:hAnsi="Georgia" w:cs="Tahoma"/>
          <w:color w:val="202124"/>
          <w:spacing w:val="2"/>
        </w:rPr>
        <w:t xml:space="preserve">conectați la realitatea </w:t>
      </w:r>
      <w:r w:rsidR="00E84C72" w:rsidRPr="00E607CF">
        <w:rPr>
          <w:rFonts w:ascii="Georgia" w:hAnsi="Georgia" w:cs="Tahoma"/>
          <w:color w:val="202124"/>
          <w:spacing w:val="2"/>
        </w:rPr>
        <w:t>copiilor</w:t>
      </w:r>
      <w:r w:rsidRPr="00E607CF">
        <w:rPr>
          <w:rFonts w:ascii="Georgia" w:hAnsi="Georgia" w:cs="Tahoma"/>
          <w:color w:val="202124"/>
          <w:spacing w:val="2"/>
        </w:rPr>
        <w:t xml:space="preserve">, Mircea Miclea a evidențiat </w:t>
      </w:r>
      <w:r w:rsidRPr="00E607CF">
        <w:rPr>
          <w:rFonts w:ascii="Georgia" w:eastAsia="Times New Roman" w:hAnsi="Georgia"/>
        </w:rPr>
        <w:t>reperele importante și așteptările realiste pe care un cadru didactic ar trebui să le aibă în momentul în care intră în clasă. „</w:t>
      </w:r>
      <w:r w:rsidRPr="00E607CF">
        <w:rPr>
          <w:rFonts w:ascii="Georgia" w:eastAsia="Times New Roman" w:hAnsi="Georgia"/>
          <w:i/>
          <w:iCs/>
        </w:rPr>
        <w:t xml:space="preserve">Cred că un profesor bun este un fel de designer al minții </w:t>
      </w:r>
      <w:r w:rsidRPr="0083772A">
        <w:rPr>
          <w:rFonts w:ascii="Georgia" w:eastAsia="Times New Roman" w:hAnsi="Georgia"/>
          <w:i/>
          <w:iCs/>
        </w:rPr>
        <w:t>elev</w:t>
      </w:r>
      <w:r w:rsidR="0083772A">
        <w:rPr>
          <w:rFonts w:ascii="Georgia" w:eastAsia="Times New Roman" w:hAnsi="Georgia"/>
          <w:i/>
          <w:iCs/>
        </w:rPr>
        <w:t>ilor</w:t>
      </w:r>
      <w:r w:rsidRPr="00E607CF">
        <w:rPr>
          <w:rFonts w:ascii="Georgia" w:eastAsia="Times New Roman" w:hAnsi="Georgia"/>
          <w:i/>
          <w:iCs/>
        </w:rPr>
        <w:t xml:space="preserve">, adică oferă o soluție personalizată de a preda un conținut, care să satisfacă constrângeri legate de vârsta </w:t>
      </w:r>
      <w:r w:rsidR="00E204BF">
        <w:rPr>
          <w:rFonts w:ascii="Georgia" w:eastAsia="Times New Roman" w:hAnsi="Georgia"/>
          <w:i/>
          <w:iCs/>
        </w:rPr>
        <w:t>lor</w:t>
      </w:r>
      <w:r w:rsidRPr="00E607CF">
        <w:rPr>
          <w:rFonts w:ascii="Georgia" w:eastAsia="Times New Roman" w:hAnsi="Georgia"/>
          <w:i/>
          <w:iCs/>
        </w:rPr>
        <w:t xml:space="preserve">, de cunoștințe </w:t>
      </w:r>
      <w:r w:rsidR="00E204BF">
        <w:rPr>
          <w:rFonts w:ascii="Georgia" w:eastAsia="Times New Roman" w:hAnsi="Georgia"/>
          <w:i/>
          <w:iCs/>
        </w:rPr>
        <w:t>lor</w:t>
      </w:r>
      <w:r w:rsidRPr="00E607CF">
        <w:rPr>
          <w:rFonts w:ascii="Georgia" w:eastAsia="Times New Roman" w:hAnsi="Georgia"/>
          <w:i/>
          <w:iCs/>
        </w:rPr>
        <w:t xml:space="preserve">, de oportunitățile pe care le dă vârsta </w:t>
      </w:r>
      <w:r w:rsidR="00E204BF">
        <w:rPr>
          <w:rFonts w:ascii="Georgia" w:eastAsia="Times New Roman" w:hAnsi="Georgia"/>
          <w:i/>
          <w:iCs/>
        </w:rPr>
        <w:t>lor</w:t>
      </w:r>
      <w:r w:rsidRPr="00E607CF">
        <w:rPr>
          <w:rFonts w:ascii="Georgia" w:eastAsia="Times New Roman" w:hAnsi="Georgia"/>
          <w:i/>
          <w:iCs/>
        </w:rPr>
        <w:t xml:space="preserve">, resursele pe care </w:t>
      </w:r>
      <w:r w:rsidR="00E204BF">
        <w:rPr>
          <w:rFonts w:ascii="Georgia" w:eastAsia="Times New Roman" w:hAnsi="Georgia"/>
          <w:i/>
          <w:iCs/>
        </w:rPr>
        <w:t xml:space="preserve">ei </w:t>
      </w:r>
      <w:r w:rsidRPr="00E607CF">
        <w:rPr>
          <w:rFonts w:ascii="Georgia" w:eastAsia="Times New Roman" w:hAnsi="Georgia"/>
          <w:i/>
          <w:iCs/>
        </w:rPr>
        <w:t xml:space="preserve">le </w:t>
      </w:r>
      <w:r w:rsidR="00E204BF">
        <w:rPr>
          <w:rFonts w:ascii="Georgia" w:eastAsia="Times New Roman" w:hAnsi="Georgia"/>
          <w:i/>
          <w:iCs/>
        </w:rPr>
        <w:t>au</w:t>
      </w:r>
      <w:r w:rsidRPr="00E607CF">
        <w:rPr>
          <w:rFonts w:ascii="Georgia" w:eastAsia="Times New Roman" w:hAnsi="Georgia"/>
          <w:i/>
          <w:iCs/>
        </w:rPr>
        <w:t>.</w:t>
      </w:r>
      <w:r w:rsidR="00E84C72" w:rsidRPr="00E607CF">
        <w:rPr>
          <w:rFonts w:ascii="Georgia" w:eastAsia="Times New Roman" w:hAnsi="Georgia"/>
          <w:i/>
          <w:iCs/>
        </w:rPr>
        <w:t xml:space="preserve"> C</w:t>
      </w:r>
      <w:r w:rsidR="00DC27FC" w:rsidRPr="00E607CF">
        <w:rPr>
          <w:rFonts w:ascii="Georgia" w:eastAsia="Times New Roman" w:hAnsi="Georgia"/>
          <w:i/>
          <w:iCs/>
        </w:rPr>
        <w:t xml:space="preserve">red că este important </w:t>
      </w:r>
      <w:r w:rsidR="00E84C72" w:rsidRPr="00E607CF">
        <w:rPr>
          <w:rFonts w:ascii="Georgia" w:eastAsia="Times New Roman" w:hAnsi="Georgia"/>
          <w:i/>
          <w:iCs/>
        </w:rPr>
        <w:t xml:space="preserve">să realizeze </w:t>
      </w:r>
      <w:r w:rsidR="00DC27FC" w:rsidRPr="00E607CF">
        <w:rPr>
          <w:rFonts w:ascii="Georgia" w:eastAsia="Times New Roman" w:hAnsi="Georgia"/>
          <w:i/>
          <w:iCs/>
        </w:rPr>
        <w:t xml:space="preserve">faptul că mintea copiilor cu care el interacționează este destul de diferită </w:t>
      </w:r>
      <w:r w:rsidR="00E607CF">
        <w:rPr>
          <w:rFonts w:ascii="Georgia" w:eastAsia="Times New Roman" w:hAnsi="Georgia"/>
          <w:i/>
          <w:iCs/>
        </w:rPr>
        <w:t xml:space="preserve">de </w:t>
      </w:r>
      <w:r w:rsidR="00DC27FC" w:rsidRPr="00E607CF">
        <w:rPr>
          <w:rFonts w:ascii="Georgia" w:eastAsia="Times New Roman" w:hAnsi="Georgia"/>
          <w:i/>
          <w:iCs/>
        </w:rPr>
        <w:t xml:space="preserve">mintea pe care </w:t>
      </w:r>
      <w:r w:rsidR="0083772A">
        <w:rPr>
          <w:rFonts w:ascii="Georgia" w:eastAsia="Times New Roman" w:hAnsi="Georgia"/>
          <w:i/>
          <w:iCs/>
        </w:rPr>
        <w:t>el însuși a</w:t>
      </w:r>
      <w:r w:rsidR="00DC27FC" w:rsidRPr="00E607CF">
        <w:rPr>
          <w:rFonts w:ascii="Georgia" w:eastAsia="Times New Roman" w:hAnsi="Georgia"/>
          <w:i/>
          <w:iCs/>
        </w:rPr>
        <w:t xml:space="preserve"> avut-o când a avut vârsta acelor copii. Profesorii au propriile lor experiențe de profesori buni și atunci încearcă să </w:t>
      </w:r>
      <w:r w:rsidR="00E607CF">
        <w:rPr>
          <w:rFonts w:ascii="Georgia" w:eastAsia="Times New Roman" w:hAnsi="Georgia"/>
          <w:i/>
          <w:iCs/>
        </w:rPr>
        <w:t xml:space="preserve">le </w:t>
      </w:r>
      <w:r w:rsidR="00DC27FC" w:rsidRPr="00E607CF">
        <w:rPr>
          <w:rFonts w:ascii="Georgia" w:eastAsia="Times New Roman" w:hAnsi="Georgia"/>
          <w:i/>
          <w:iCs/>
        </w:rPr>
        <w:t xml:space="preserve">reproducă în interacțiunea cu copiii. Nu e rău, dar trebuie să nu uităm că </w:t>
      </w:r>
      <w:r w:rsidR="00E84C72" w:rsidRPr="00E607CF">
        <w:rPr>
          <w:rFonts w:ascii="Georgia" w:eastAsia="Times New Roman" w:hAnsi="Georgia"/>
          <w:i/>
          <w:iCs/>
        </w:rPr>
        <w:t xml:space="preserve">elevii </w:t>
      </w:r>
      <w:r w:rsidR="00DC27FC" w:rsidRPr="00E607CF">
        <w:rPr>
          <w:rFonts w:ascii="Georgia" w:eastAsia="Times New Roman" w:hAnsi="Georgia"/>
          <w:i/>
          <w:iCs/>
        </w:rPr>
        <w:t>s-a</w:t>
      </w:r>
      <w:r w:rsidR="00E84C72" w:rsidRPr="00E607CF">
        <w:rPr>
          <w:rFonts w:ascii="Georgia" w:eastAsia="Times New Roman" w:hAnsi="Georgia"/>
          <w:i/>
          <w:iCs/>
        </w:rPr>
        <w:t>u</w:t>
      </w:r>
      <w:r w:rsidR="00DC27FC" w:rsidRPr="00E607CF">
        <w:rPr>
          <w:rFonts w:ascii="Georgia" w:eastAsia="Times New Roman" w:hAnsi="Georgia"/>
          <w:i/>
          <w:iCs/>
        </w:rPr>
        <w:t xml:space="preserve"> schimbat semnificativ. Vine din urmă o generație digitalilor nativi.</w:t>
      </w:r>
      <w:r w:rsidR="00E607CF">
        <w:rPr>
          <w:rFonts w:ascii="Georgia" w:eastAsia="Times New Roman" w:hAnsi="Georgia"/>
        </w:rPr>
        <w:t>”</w:t>
      </w:r>
      <w:r w:rsidR="00E204BF">
        <w:rPr>
          <w:rFonts w:ascii="Georgia" w:eastAsia="Times New Roman" w:hAnsi="Georgia"/>
        </w:rPr>
        <w:t xml:space="preserve"> S</w:t>
      </w:r>
      <w:r w:rsidR="00E607CF">
        <w:rPr>
          <w:rFonts w:ascii="Georgia" w:eastAsia="Times New Roman" w:hAnsi="Georgia"/>
        </w:rPr>
        <w:t xml:space="preserve">tudiile au demonstrat că </w:t>
      </w:r>
      <w:r w:rsidR="00E84C72" w:rsidRPr="00E607CF">
        <w:rPr>
          <w:rFonts w:ascii="Georgia" w:eastAsia="Times New Roman" w:hAnsi="Georgia"/>
        </w:rPr>
        <w:t>i</w:t>
      </w:r>
      <w:r w:rsidR="00DC27FC" w:rsidRPr="00E607CF">
        <w:rPr>
          <w:rFonts w:ascii="Georgia" w:eastAsia="Times New Roman" w:hAnsi="Georgia"/>
        </w:rPr>
        <w:t>nteracțiune</w:t>
      </w:r>
      <w:r w:rsidR="00E607CF" w:rsidRPr="00E607CF">
        <w:rPr>
          <w:rFonts w:ascii="Georgia" w:eastAsia="Times New Roman" w:hAnsi="Georgia"/>
        </w:rPr>
        <w:t>a</w:t>
      </w:r>
      <w:r w:rsidR="00DC27FC" w:rsidRPr="00E607CF">
        <w:rPr>
          <w:rFonts w:ascii="Georgia" w:eastAsia="Times New Roman" w:hAnsi="Georgia"/>
        </w:rPr>
        <w:t xml:space="preserve"> permanentă </w:t>
      </w:r>
      <w:r w:rsidR="00E607CF" w:rsidRPr="00E607CF">
        <w:rPr>
          <w:rFonts w:ascii="Georgia" w:eastAsia="Times New Roman" w:hAnsi="Georgia"/>
        </w:rPr>
        <w:t xml:space="preserve">cu tennologiile digitale </w:t>
      </w:r>
      <w:r w:rsidR="00DC27FC" w:rsidRPr="00E607CF">
        <w:rPr>
          <w:rFonts w:ascii="Georgia" w:eastAsia="Times New Roman" w:hAnsi="Georgia"/>
        </w:rPr>
        <w:t xml:space="preserve">modifică mintea, </w:t>
      </w:r>
      <w:r w:rsidR="00E204BF">
        <w:rPr>
          <w:rFonts w:ascii="Georgia" w:eastAsia="Times New Roman" w:hAnsi="Georgia"/>
        </w:rPr>
        <w:t xml:space="preserve">afirmă Mircea Miclea, </w:t>
      </w:r>
      <w:r w:rsidR="00E607CF">
        <w:rPr>
          <w:rFonts w:ascii="Georgia" w:eastAsia="Times New Roman" w:hAnsi="Georgia"/>
        </w:rPr>
        <w:t xml:space="preserve">îi face pe copii </w:t>
      </w:r>
      <w:r w:rsidR="00DC27FC" w:rsidRPr="00E607CF">
        <w:rPr>
          <w:rFonts w:ascii="Georgia" w:eastAsia="Times New Roman" w:hAnsi="Georgia"/>
        </w:rPr>
        <w:t xml:space="preserve">să </w:t>
      </w:r>
      <w:r w:rsidR="00E607CF">
        <w:rPr>
          <w:rFonts w:ascii="Georgia" w:eastAsia="Times New Roman" w:hAnsi="Georgia"/>
        </w:rPr>
        <w:t xml:space="preserve">gândească în </w:t>
      </w:r>
      <w:r w:rsidR="00DC27FC" w:rsidRPr="00E607CF">
        <w:rPr>
          <w:rFonts w:ascii="Georgia" w:eastAsia="Times New Roman" w:hAnsi="Georgia"/>
        </w:rPr>
        <w:t>alt</w:t>
      </w:r>
      <w:r w:rsidR="00E84C72" w:rsidRPr="00E607CF">
        <w:rPr>
          <w:rFonts w:ascii="Georgia" w:eastAsia="Times New Roman" w:hAnsi="Georgia"/>
        </w:rPr>
        <w:t xml:space="preserve"> </w:t>
      </w:r>
      <w:r w:rsidR="00DC27FC" w:rsidRPr="00E607CF">
        <w:rPr>
          <w:rFonts w:ascii="Georgia" w:eastAsia="Times New Roman" w:hAnsi="Georgia"/>
        </w:rPr>
        <w:t>fel</w:t>
      </w:r>
      <w:r w:rsidR="00E607CF">
        <w:rPr>
          <w:rFonts w:ascii="Georgia" w:eastAsia="Times New Roman" w:hAnsi="Georgia"/>
        </w:rPr>
        <w:t>. Confrunta</w:t>
      </w:r>
      <w:r w:rsidR="00E204BF">
        <w:rPr>
          <w:rFonts w:ascii="Georgia" w:eastAsia="Times New Roman" w:hAnsi="Georgia"/>
        </w:rPr>
        <w:t>t</w:t>
      </w:r>
      <w:r w:rsidR="00E607CF">
        <w:rPr>
          <w:rFonts w:ascii="Georgia" w:eastAsia="Times New Roman" w:hAnsi="Georgia"/>
        </w:rPr>
        <w:t xml:space="preserve"> cu această realitate, </w:t>
      </w:r>
      <w:r w:rsidR="00E204BF">
        <w:rPr>
          <w:rFonts w:ascii="Georgia" w:eastAsia="Times New Roman" w:hAnsi="Georgia"/>
        </w:rPr>
        <w:t>profesorul</w:t>
      </w:r>
      <w:r w:rsidR="00E607CF">
        <w:rPr>
          <w:rFonts w:ascii="Georgia" w:eastAsia="Times New Roman" w:hAnsi="Georgia"/>
        </w:rPr>
        <w:t xml:space="preserve"> trebuie să </w:t>
      </w:r>
      <w:r w:rsidR="00DC27FC" w:rsidRPr="00E607CF">
        <w:rPr>
          <w:rFonts w:ascii="Georgia" w:eastAsia="Times New Roman" w:hAnsi="Georgia"/>
        </w:rPr>
        <w:t xml:space="preserve">ia în </w:t>
      </w:r>
      <w:r w:rsidR="00E607CF">
        <w:rPr>
          <w:rFonts w:ascii="Georgia" w:eastAsia="Times New Roman" w:hAnsi="Georgia"/>
        </w:rPr>
        <w:t xml:space="preserve">considerare </w:t>
      </w:r>
      <w:r w:rsidR="00E607CF" w:rsidRPr="00E607CF">
        <w:rPr>
          <w:rFonts w:ascii="Georgia" w:eastAsia="Times New Roman" w:hAnsi="Georgia"/>
        </w:rPr>
        <w:t>caracteristici</w:t>
      </w:r>
      <w:r w:rsidR="00E607CF">
        <w:rPr>
          <w:rFonts w:ascii="Georgia" w:eastAsia="Times New Roman" w:hAnsi="Georgia"/>
        </w:rPr>
        <w:t>le</w:t>
      </w:r>
      <w:r w:rsidR="00E607CF" w:rsidRPr="00E607CF">
        <w:rPr>
          <w:rFonts w:ascii="Georgia" w:eastAsia="Times New Roman" w:hAnsi="Georgia"/>
        </w:rPr>
        <w:t xml:space="preserve"> minții </w:t>
      </w:r>
      <w:r w:rsidR="00E607CF">
        <w:rPr>
          <w:rFonts w:ascii="Georgia" w:eastAsia="Times New Roman" w:hAnsi="Georgia"/>
        </w:rPr>
        <w:t xml:space="preserve">elevilor </w:t>
      </w:r>
      <w:r w:rsidR="00E607CF" w:rsidRPr="00E607CF">
        <w:rPr>
          <w:rFonts w:ascii="Georgia" w:eastAsia="Times New Roman" w:hAnsi="Georgia"/>
        </w:rPr>
        <w:t>din generația digitală</w:t>
      </w:r>
      <w:r w:rsidR="00DC27FC" w:rsidRPr="00E607CF">
        <w:rPr>
          <w:rFonts w:ascii="Georgia" w:eastAsia="Times New Roman" w:hAnsi="Georgia"/>
        </w:rPr>
        <w:t>.</w:t>
      </w:r>
      <w:r w:rsidR="00E84C72" w:rsidRPr="00E607CF">
        <w:rPr>
          <w:rFonts w:ascii="Georgia" w:eastAsia="Times New Roman" w:hAnsi="Georgia"/>
          <w:i/>
          <w:iCs/>
        </w:rPr>
        <w:t xml:space="preserve"> </w:t>
      </w:r>
      <w:r w:rsidR="007D7C05" w:rsidRPr="00E607CF">
        <w:rPr>
          <w:rFonts w:ascii="Georgia" w:eastAsia="Times New Roman" w:hAnsi="Georgia"/>
        </w:rPr>
        <w:t>„</w:t>
      </w:r>
      <w:r w:rsidR="00E84C72" w:rsidRPr="00E607CF">
        <w:rPr>
          <w:rFonts w:ascii="Georgia" w:eastAsia="Times New Roman" w:hAnsi="Georgia"/>
          <w:i/>
          <w:iCs/>
        </w:rPr>
        <w:t>E</w:t>
      </w:r>
      <w:r w:rsidR="002C281F" w:rsidRPr="00E607CF">
        <w:rPr>
          <w:rFonts w:ascii="Georgia" w:eastAsia="Times New Roman" w:hAnsi="Georgia"/>
          <w:i/>
          <w:iCs/>
        </w:rPr>
        <w:t>u</w:t>
      </w:r>
      <w:r w:rsidR="00E84C72" w:rsidRPr="00E607CF">
        <w:rPr>
          <w:rFonts w:ascii="Georgia" w:eastAsia="Times New Roman" w:hAnsi="Georgia"/>
          <w:i/>
          <w:iCs/>
        </w:rPr>
        <w:t>,</w:t>
      </w:r>
      <w:r w:rsidR="002C281F" w:rsidRPr="00E607CF">
        <w:rPr>
          <w:rFonts w:ascii="Georgia" w:eastAsia="Times New Roman" w:hAnsi="Georgia"/>
          <w:i/>
          <w:iCs/>
        </w:rPr>
        <w:t xml:space="preserve"> ca profesor</w:t>
      </w:r>
      <w:r w:rsidR="00E84C72" w:rsidRPr="00E607CF">
        <w:rPr>
          <w:rFonts w:ascii="Georgia" w:eastAsia="Times New Roman" w:hAnsi="Georgia"/>
          <w:i/>
          <w:iCs/>
        </w:rPr>
        <w:t>,</w:t>
      </w:r>
      <w:r w:rsidR="00E607CF">
        <w:rPr>
          <w:rFonts w:ascii="Georgia" w:eastAsia="Times New Roman" w:hAnsi="Georgia"/>
          <w:i/>
          <w:iCs/>
        </w:rPr>
        <w:t>”</w:t>
      </w:r>
      <w:r w:rsidR="00C46A9D">
        <w:rPr>
          <w:rFonts w:ascii="Georgia" w:eastAsia="Times New Roman" w:hAnsi="Georgia"/>
        </w:rPr>
        <w:t xml:space="preserve"> atrage </w:t>
      </w:r>
      <w:r w:rsidR="00E204BF">
        <w:rPr>
          <w:rFonts w:ascii="Georgia" w:eastAsia="Times New Roman" w:hAnsi="Georgia"/>
        </w:rPr>
        <w:t xml:space="preserve">el </w:t>
      </w:r>
      <w:r w:rsidR="00C46A9D">
        <w:rPr>
          <w:rFonts w:ascii="Georgia" w:eastAsia="Times New Roman" w:hAnsi="Georgia"/>
        </w:rPr>
        <w:t>aten</w:t>
      </w:r>
      <w:r w:rsidR="00E204BF">
        <w:rPr>
          <w:rFonts w:ascii="Georgia" w:eastAsia="Times New Roman" w:hAnsi="Georgia"/>
        </w:rPr>
        <w:t>ț</w:t>
      </w:r>
      <w:r w:rsidR="00C46A9D">
        <w:rPr>
          <w:rFonts w:ascii="Georgia" w:eastAsia="Times New Roman" w:hAnsi="Georgia"/>
        </w:rPr>
        <w:t>ia,</w:t>
      </w:r>
      <w:r w:rsidR="002C281F" w:rsidRPr="00E607CF">
        <w:rPr>
          <w:rFonts w:ascii="Georgia" w:eastAsia="Times New Roman" w:hAnsi="Georgia"/>
          <w:i/>
          <w:iCs/>
        </w:rPr>
        <w:t xml:space="preserve"> </w:t>
      </w:r>
      <w:r w:rsidR="00C46A9D">
        <w:rPr>
          <w:rFonts w:ascii="Georgia" w:eastAsia="Times New Roman" w:hAnsi="Georgia"/>
          <w:i/>
          <w:iCs/>
        </w:rPr>
        <w:t>„</w:t>
      </w:r>
      <w:r w:rsidR="002C281F" w:rsidRPr="00E607CF">
        <w:rPr>
          <w:rFonts w:ascii="Georgia" w:eastAsia="Times New Roman" w:hAnsi="Georgia"/>
          <w:i/>
          <w:iCs/>
        </w:rPr>
        <w:t xml:space="preserve">trebuie să mă gândesc în ce mediu a crescut </w:t>
      </w:r>
      <w:r w:rsidR="00E84C72" w:rsidRPr="00E607CF">
        <w:rPr>
          <w:rFonts w:ascii="Georgia" w:eastAsia="Times New Roman" w:hAnsi="Georgia"/>
          <w:i/>
          <w:iCs/>
        </w:rPr>
        <w:t xml:space="preserve">copilul </w:t>
      </w:r>
      <w:r w:rsidR="002C281F" w:rsidRPr="00E607CF">
        <w:rPr>
          <w:rFonts w:ascii="Georgia" w:eastAsia="Times New Roman" w:hAnsi="Georgia"/>
          <w:i/>
          <w:iCs/>
        </w:rPr>
        <w:t xml:space="preserve">și ce așteptări reale </w:t>
      </w:r>
      <w:r w:rsidR="00E204BF">
        <w:rPr>
          <w:rFonts w:ascii="Georgia" w:eastAsia="Times New Roman" w:hAnsi="Georgia"/>
          <w:i/>
          <w:iCs/>
        </w:rPr>
        <w:t xml:space="preserve">are, </w:t>
      </w:r>
      <w:r w:rsidR="002C281F" w:rsidRPr="00E607CF">
        <w:rPr>
          <w:rFonts w:ascii="Georgia" w:eastAsia="Times New Roman" w:hAnsi="Georgia"/>
          <w:i/>
          <w:iCs/>
        </w:rPr>
        <w:t>trebuie să-i ofer informația în funcție de aceste așteptări pe care el și le-a format interacționând cu o anumită tehnologie. Asta înseamnă că eu însumi trebuie să fac o combinație de prezență personală cu utilizarea acest</w:t>
      </w:r>
      <w:r w:rsidR="002A4757">
        <w:rPr>
          <w:rFonts w:ascii="Georgia" w:eastAsia="Times New Roman" w:hAnsi="Georgia"/>
          <w:i/>
          <w:iCs/>
        </w:rPr>
        <w:t>ei</w:t>
      </w:r>
      <w:r w:rsidR="002C281F" w:rsidRPr="00E607CF">
        <w:rPr>
          <w:rFonts w:ascii="Georgia" w:eastAsia="Times New Roman" w:hAnsi="Georgia"/>
          <w:i/>
          <w:iCs/>
        </w:rPr>
        <w:t xml:space="preserve"> tehnologii</w:t>
      </w:r>
      <w:r w:rsidR="00E84C72" w:rsidRPr="00E607CF">
        <w:rPr>
          <w:rFonts w:ascii="Georgia" w:eastAsia="Times New Roman" w:hAnsi="Georgia"/>
          <w:i/>
          <w:iCs/>
        </w:rPr>
        <w:t>. Astfel, f</w:t>
      </w:r>
      <w:r w:rsidR="008C365E" w:rsidRPr="00E607CF">
        <w:rPr>
          <w:rFonts w:ascii="Georgia" w:eastAsia="Times New Roman" w:hAnsi="Georgia"/>
          <w:i/>
          <w:iCs/>
        </w:rPr>
        <w:t>ac designul interior al minții</w:t>
      </w:r>
      <w:r w:rsidR="00E84C72" w:rsidRPr="00E607CF">
        <w:rPr>
          <w:rFonts w:ascii="Georgia" w:eastAsia="Times New Roman" w:hAnsi="Georgia"/>
          <w:i/>
          <w:iCs/>
        </w:rPr>
        <w:t xml:space="preserve"> e</w:t>
      </w:r>
      <w:r w:rsidR="008C365E" w:rsidRPr="00E607CF">
        <w:rPr>
          <w:rFonts w:ascii="Georgia" w:eastAsia="Times New Roman" w:hAnsi="Georgia"/>
          <w:i/>
          <w:iCs/>
        </w:rPr>
        <w:t xml:space="preserve">levilor </w:t>
      </w:r>
      <w:r w:rsidR="00C46A9D">
        <w:rPr>
          <w:rFonts w:ascii="Georgia" w:eastAsia="Times New Roman" w:hAnsi="Georgia"/>
          <w:i/>
          <w:iCs/>
        </w:rPr>
        <w:t xml:space="preserve">mei </w:t>
      </w:r>
      <w:r w:rsidR="008C365E" w:rsidRPr="00E607CF">
        <w:rPr>
          <w:rFonts w:ascii="Georgia" w:eastAsia="Times New Roman" w:hAnsi="Georgia"/>
          <w:i/>
          <w:iCs/>
        </w:rPr>
        <w:t>legat de materia pe care o pred</w:t>
      </w:r>
      <w:r w:rsidR="00C46A9D">
        <w:rPr>
          <w:rFonts w:ascii="Georgia" w:eastAsia="Times New Roman" w:hAnsi="Georgia"/>
          <w:i/>
          <w:iCs/>
        </w:rPr>
        <w:t>au</w:t>
      </w:r>
      <w:r w:rsidR="00E84C72" w:rsidRPr="00E607CF">
        <w:rPr>
          <w:rFonts w:ascii="Georgia" w:eastAsia="Times New Roman" w:hAnsi="Georgia"/>
          <w:i/>
          <w:iCs/>
        </w:rPr>
        <w:t>. S</w:t>
      </w:r>
      <w:r w:rsidR="008C365E" w:rsidRPr="00E607CF">
        <w:rPr>
          <w:rFonts w:ascii="Georgia" w:eastAsia="Times New Roman" w:hAnsi="Georgia"/>
          <w:i/>
          <w:iCs/>
        </w:rPr>
        <w:t>oluțiile de predare sunt soluții construite</w:t>
      </w:r>
      <w:r w:rsidR="00133109" w:rsidRPr="00E607CF">
        <w:rPr>
          <w:rFonts w:ascii="Georgia" w:eastAsia="Times New Roman" w:hAnsi="Georgia"/>
          <w:i/>
          <w:iCs/>
        </w:rPr>
        <w:t xml:space="preserve"> de un </w:t>
      </w:r>
      <w:r w:rsidR="008C365E" w:rsidRPr="00E607CF">
        <w:rPr>
          <w:rFonts w:ascii="Georgia" w:eastAsia="Times New Roman" w:hAnsi="Georgia"/>
          <w:i/>
          <w:iCs/>
        </w:rPr>
        <w:t xml:space="preserve">designer, nu sunt soluții algoritmice. </w:t>
      </w:r>
      <w:r w:rsidR="00E84C72" w:rsidRPr="00E607CF">
        <w:rPr>
          <w:rFonts w:ascii="Georgia" w:eastAsia="Times New Roman" w:hAnsi="Georgia"/>
          <w:i/>
          <w:iCs/>
        </w:rPr>
        <w:t>P</w:t>
      </w:r>
      <w:r w:rsidR="008C365E" w:rsidRPr="00E607CF">
        <w:rPr>
          <w:rFonts w:ascii="Georgia" w:eastAsia="Times New Roman" w:hAnsi="Georgia"/>
          <w:i/>
          <w:iCs/>
        </w:rPr>
        <w:t>rin analogie, este ca și cum</w:t>
      </w:r>
      <w:r w:rsidR="0064653B">
        <w:rPr>
          <w:rFonts w:ascii="Georgia" w:eastAsia="Times New Roman" w:hAnsi="Georgia"/>
          <w:i/>
          <w:iCs/>
        </w:rPr>
        <w:t>,</w:t>
      </w:r>
      <w:r w:rsidR="008C365E" w:rsidRPr="00E607CF">
        <w:rPr>
          <w:rFonts w:ascii="Georgia" w:eastAsia="Times New Roman" w:hAnsi="Georgia"/>
          <w:i/>
          <w:iCs/>
        </w:rPr>
        <w:t xml:space="preserve"> dacă vrei să joci șah, trebuie să înveți regulile jocului de șah</w:t>
      </w:r>
      <w:r w:rsidR="0064653B">
        <w:rPr>
          <w:rFonts w:ascii="Georgia" w:eastAsia="Times New Roman" w:hAnsi="Georgia"/>
          <w:i/>
          <w:iCs/>
        </w:rPr>
        <w:t>.</w:t>
      </w:r>
      <w:r w:rsidR="008C365E" w:rsidRPr="00E607CF">
        <w:rPr>
          <w:rFonts w:ascii="Georgia" w:eastAsia="Times New Roman" w:hAnsi="Georgia"/>
          <w:i/>
          <w:iCs/>
        </w:rPr>
        <w:t xml:space="preserve"> </w:t>
      </w:r>
      <w:r w:rsidR="0064653B">
        <w:rPr>
          <w:rFonts w:ascii="Georgia" w:eastAsia="Times New Roman" w:hAnsi="Georgia"/>
          <w:i/>
          <w:iCs/>
        </w:rPr>
        <w:t xml:space="preserve">Totuși, </w:t>
      </w:r>
      <w:r w:rsidR="008C365E" w:rsidRPr="00E607CF">
        <w:rPr>
          <w:rFonts w:ascii="Georgia" w:eastAsia="Times New Roman" w:hAnsi="Georgia"/>
          <w:i/>
          <w:iCs/>
        </w:rPr>
        <w:t>faptul că știi regulile jocului de șah nu te face mare maestru</w:t>
      </w:r>
      <w:r w:rsidR="008C365E" w:rsidRPr="00E607CF">
        <w:rPr>
          <w:rFonts w:ascii="Georgia" w:eastAsia="Times New Roman" w:hAnsi="Georgia"/>
        </w:rPr>
        <w:t>.</w:t>
      </w:r>
      <w:r w:rsidR="00E84C72" w:rsidRPr="00E607CF">
        <w:rPr>
          <w:rFonts w:ascii="Georgia" w:eastAsia="Times New Roman" w:hAnsi="Georgia"/>
          <w:lang w:val="en-US"/>
        </w:rPr>
        <w:t>”</w:t>
      </w:r>
    </w:p>
    <w:p w14:paraId="1946AFAF" w14:textId="471AC163" w:rsidR="00B06E0A" w:rsidRPr="00E607CF" w:rsidRDefault="00E84C72" w:rsidP="00E84C72">
      <w:pPr>
        <w:spacing w:line="280" w:lineRule="exact"/>
        <w:jc w:val="center"/>
        <w:rPr>
          <w:rFonts w:ascii="Georgia" w:eastAsia="Times New Roman" w:hAnsi="Georgia"/>
          <w:b/>
          <w:bCs/>
        </w:rPr>
      </w:pPr>
      <w:r w:rsidRPr="00E607CF">
        <w:rPr>
          <w:rFonts w:ascii="Georgia" w:eastAsia="Times New Roman" w:hAnsi="Georgia"/>
          <w:b/>
          <w:bCs/>
        </w:rPr>
        <w:t>„C</w:t>
      </w:r>
      <w:r w:rsidR="00B06E0A" w:rsidRPr="00E607CF">
        <w:rPr>
          <w:rFonts w:ascii="Georgia" w:eastAsia="Times New Roman" w:hAnsi="Georgia"/>
          <w:b/>
          <w:bCs/>
        </w:rPr>
        <w:t>red că în fiecare materie există și posibilitatea de a vorbi despre lumi posibile.</w:t>
      </w:r>
      <w:r w:rsidRPr="00E607CF">
        <w:rPr>
          <w:rFonts w:ascii="Georgia" w:eastAsia="Times New Roman" w:hAnsi="Georgia"/>
          <w:b/>
          <w:bCs/>
        </w:rPr>
        <w:t xml:space="preserve">” </w:t>
      </w:r>
    </w:p>
    <w:p w14:paraId="160751A8" w14:textId="304B0515" w:rsidR="00133109" w:rsidRPr="00E607CF" w:rsidRDefault="00133109" w:rsidP="00133109">
      <w:pPr>
        <w:jc w:val="both"/>
        <w:rPr>
          <w:rFonts w:ascii="Georgia" w:hAnsi="Georgia"/>
        </w:rPr>
      </w:pPr>
      <w:r w:rsidRPr="00E607CF">
        <w:rPr>
          <w:rFonts w:ascii="Georgia" w:eastAsia="Times New Roman" w:hAnsi="Georgia"/>
          <w:lang w:val="en-US"/>
        </w:rPr>
        <w:t xml:space="preserve">Pentru o învățare în profunzime, Mircea Miclea crede că </w:t>
      </w:r>
      <w:r w:rsidRPr="00E607CF">
        <w:rPr>
          <w:rFonts w:ascii="Georgia" w:eastAsia="Times New Roman" w:hAnsi="Georgia"/>
        </w:rPr>
        <w:t xml:space="preserve">profesorul trebuie să </w:t>
      </w:r>
      <w:r w:rsidR="00C46A9D">
        <w:rPr>
          <w:rFonts w:ascii="Georgia" w:eastAsia="Times New Roman" w:hAnsi="Georgia"/>
        </w:rPr>
        <w:t xml:space="preserve">ancoreze permanent </w:t>
      </w:r>
      <w:r w:rsidRPr="00E607CF">
        <w:rPr>
          <w:rFonts w:ascii="Georgia" w:eastAsia="Times New Roman" w:hAnsi="Georgia"/>
        </w:rPr>
        <w:t xml:space="preserve">materia pe care o predă de realitate, dar treptat trebuie să-i învețe pe elevi și că unele lucruri nu au legătură cu realitatea imediată. </w:t>
      </w:r>
      <w:r w:rsidR="007D7C05" w:rsidRPr="00E607CF">
        <w:rPr>
          <w:rFonts w:ascii="Georgia" w:eastAsia="Times New Roman" w:hAnsi="Georgia"/>
        </w:rPr>
        <w:t>„</w:t>
      </w:r>
      <w:r w:rsidRPr="00E607CF">
        <w:rPr>
          <w:rFonts w:ascii="Georgia" w:eastAsia="Times New Roman" w:hAnsi="Georgia"/>
          <w:i/>
          <w:iCs/>
        </w:rPr>
        <w:t>Lumea în care trăim noi e una dintre lumile posibile. Viitorul este o lume posibilă,</w:t>
      </w:r>
      <w:r w:rsidRPr="00E607CF">
        <w:rPr>
          <w:rFonts w:ascii="Georgia" w:eastAsia="Times New Roman" w:hAnsi="Georgia"/>
        </w:rPr>
        <w:t>” afirmă Mircea Miclea. „</w:t>
      </w:r>
      <w:r w:rsidRPr="00E607CF">
        <w:rPr>
          <w:rFonts w:ascii="Georgia" w:eastAsia="Times New Roman" w:hAnsi="Georgia"/>
          <w:i/>
          <w:iCs/>
        </w:rPr>
        <w:t>Spre exemplu, matematica este o știință formală, dar ea nu se referă numai la realitate. Ea se referă la posibil, e operare cu lumi posibile. În istorie putem face exerciții cu copii – ce s-ar fi întâmplat dacă, de pildă, nu s-ar fi unit Transilvania cu România în 1918? Ce s-ar fi întâmplat? Este un exercițiu interesant. Putem să gândim lumi posibile în literatură, să creăm cu copiii alte finaluri, să lucrăm cu ei cu lumi posibile. La fel în geografie etc. Deci</w:t>
      </w:r>
      <w:r w:rsidR="0064653B">
        <w:rPr>
          <w:rFonts w:ascii="Georgia" w:eastAsia="Times New Roman" w:hAnsi="Georgia"/>
          <w:i/>
          <w:iCs/>
        </w:rPr>
        <w:t>,</w:t>
      </w:r>
      <w:r w:rsidRPr="00E607CF">
        <w:rPr>
          <w:rFonts w:ascii="Georgia" w:eastAsia="Times New Roman" w:hAnsi="Georgia"/>
          <w:i/>
          <w:iCs/>
        </w:rPr>
        <w:t xml:space="preserve"> în orice disciplină pe care o avem și pe care o predăm, există o dimensiune a realității și există o dimensiune a posibilului și putem face excursii din real în posibil în orice disciplină. În cele din urmă, copiii văd lumea aceasta numai ca fiind una dintre lumile posibile și asta dezvoltă mintea, îi ajută să gândească out</w:t>
      </w:r>
      <w:r w:rsidR="0064653B">
        <w:rPr>
          <w:rFonts w:ascii="Georgia" w:eastAsia="Times New Roman" w:hAnsi="Georgia"/>
          <w:i/>
          <w:iCs/>
        </w:rPr>
        <w:t xml:space="preserve"> </w:t>
      </w:r>
      <w:r w:rsidRPr="00E607CF">
        <w:rPr>
          <w:rFonts w:ascii="Georgia" w:eastAsia="Times New Roman" w:hAnsi="Georgia"/>
          <w:i/>
          <w:iCs/>
        </w:rPr>
        <w:t>of</w:t>
      </w:r>
      <w:r w:rsidR="0064653B">
        <w:rPr>
          <w:rFonts w:ascii="Georgia" w:eastAsia="Times New Roman" w:hAnsi="Georgia"/>
          <w:i/>
          <w:iCs/>
        </w:rPr>
        <w:t xml:space="preserve"> the </w:t>
      </w:r>
      <w:r w:rsidRPr="00E607CF">
        <w:rPr>
          <w:rFonts w:ascii="Georgia" w:eastAsia="Times New Roman" w:hAnsi="Georgia"/>
          <w:i/>
          <w:iCs/>
        </w:rPr>
        <w:t xml:space="preserve">box, să-și imagineze </w:t>
      </w:r>
      <w:r w:rsidR="00465E12" w:rsidRPr="00E607CF">
        <w:rPr>
          <w:rFonts w:ascii="Georgia" w:eastAsia="Times New Roman" w:hAnsi="Georgia"/>
          <w:i/>
          <w:iCs/>
        </w:rPr>
        <w:t>a</w:t>
      </w:r>
      <w:r w:rsidRPr="00E607CF">
        <w:rPr>
          <w:rFonts w:ascii="Georgia" w:eastAsia="Times New Roman" w:hAnsi="Georgia"/>
          <w:i/>
          <w:iCs/>
        </w:rPr>
        <w:t>lte posibilități</w:t>
      </w:r>
      <w:r w:rsidRPr="00E607CF">
        <w:rPr>
          <w:rFonts w:ascii="Georgia" w:eastAsia="Times New Roman" w:hAnsi="Georgia"/>
        </w:rPr>
        <w:t>.</w:t>
      </w:r>
      <w:r w:rsidRPr="00E607CF">
        <w:rPr>
          <w:rFonts w:ascii="Georgia" w:eastAsia="Times New Roman" w:hAnsi="Georgia"/>
          <w:lang w:val="en-US"/>
        </w:rPr>
        <w:t xml:space="preserve">” </w:t>
      </w:r>
      <w:r w:rsidRPr="00E607CF">
        <w:rPr>
          <w:rFonts w:ascii="Georgia" w:eastAsia="Times New Roman" w:hAnsi="Georgia"/>
        </w:rPr>
        <w:t xml:space="preserve"> </w:t>
      </w:r>
    </w:p>
    <w:p w14:paraId="60AA59CC" w14:textId="6EAABC01" w:rsidR="00E84C72" w:rsidRPr="00E607CF" w:rsidRDefault="007D7C05" w:rsidP="0099577D">
      <w:pPr>
        <w:spacing w:line="280" w:lineRule="exact"/>
        <w:jc w:val="center"/>
        <w:rPr>
          <w:rFonts w:ascii="Georgia" w:eastAsia="Times New Roman" w:hAnsi="Georgia"/>
          <w:b/>
          <w:bCs/>
        </w:rPr>
      </w:pPr>
      <w:r w:rsidRPr="00EB562A">
        <w:rPr>
          <w:rFonts w:ascii="Georgia" w:hAnsi="Georgia" w:cs="Tahoma"/>
          <w:color w:val="202124"/>
          <w:spacing w:val="2"/>
          <w:sz w:val="28"/>
          <w:szCs w:val="28"/>
        </w:rPr>
        <w:lastRenderedPageBreak/>
        <w:t>„</w:t>
      </w:r>
      <w:r w:rsidR="0099577D" w:rsidRPr="00E607CF">
        <w:rPr>
          <w:rFonts w:ascii="Georgia" w:eastAsia="Times New Roman" w:hAnsi="Georgia"/>
          <w:b/>
          <w:bCs/>
        </w:rPr>
        <w:t>Părinții trebuie să îi ghideze pe copii în realitatea digitală așa cum îi ghidează în realitatea fizică.”</w:t>
      </w:r>
    </w:p>
    <w:p w14:paraId="1D8D8E6D" w14:textId="30852BAD" w:rsidR="00DC27FC" w:rsidRPr="00E607CF" w:rsidRDefault="0099577D" w:rsidP="00C46A9D">
      <w:pPr>
        <w:spacing w:line="280" w:lineRule="exact"/>
        <w:jc w:val="both"/>
        <w:rPr>
          <w:rFonts w:ascii="Georgia" w:eastAsia="Times New Roman" w:hAnsi="Georgia"/>
        </w:rPr>
      </w:pPr>
      <w:r w:rsidRPr="00E607CF">
        <w:rPr>
          <w:rFonts w:ascii="Georgia" w:eastAsia="Times New Roman" w:hAnsi="Georgia"/>
        </w:rPr>
        <w:t>Unul dintre subiecte</w:t>
      </w:r>
      <w:r w:rsidR="0064653B">
        <w:rPr>
          <w:rFonts w:ascii="Georgia" w:eastAsia="Times New Roman" w:hAnsi="Georgia"/>
        </w:rPr>
        <w:t xml:space="preserve">le </w:t>
      </w:r>
      <w:r w:rsidR="0064653B" w:rsidRPr="00E607CF">
        <w:rPr>
          <w:rFonts w:ascii="Georgia" w:eastAsia="Times New Roman" w:hAnsi="Georgia"/>
        </w:rPr>
        <w:t>actuale</w:t>
      </w:r>
      <w:r w:rsidR="0064653B">
        <w:rPr>
          <w:rFonts w:ascii="Georgia" w:eastAsia="Times New Roman" w:hAnsi="Georgia"/>
        </w:rPr>
        <w:t xml:space="preserve"> legat de </w:t>
      </w:r>
      <w:r w:rsidRPr="00E607CF">
        <w:rPr>
          <w:rFonts w:ascii="Georgia" w:eastAsia="Times New Roman" w:hAnsi="Georgia"/>
        </w:rPr>
        <w:t xml:space="preserve">obiceiurile </w:t>
      </w:r>
      <w:r w:rsidR="00C46A9D">
        <w:rPr>
          <w:rFonts w:ascii="Georgia" w:eastAsia="Times New Roman" w:hAnsi="Georgia"/>
        </w:rPr>
        <w:t xml:space="preserve">și comportamentul </w:t>
      </w:r>
      <w:r w:rsidRPr="00E607CF">
        <w:rPr>
          <w:rFonts w:ascii="Georgia" w:eastAsia="Times New Roman" w:hAnsi="Georgia"/>
        </w:rPr>
        <w:t>elevilor este timpul petrecut în mediul online și conținuturile la care ei au acces prin intermediul tehnologi</w:t>
      </w:r>
      <w:r w:rsidR="00C46A9D">
        <w:rPr>
          <w:rFonts w:ascii="Georgia" w:eastAsia="Times New Roman" w:hAnsi="Georgia"/>
        </w:rPr>
        <w:t xml:space="preserve">ei </w:t>
      </w:r>
      <w:r w:rsidRPr="00E607CF">
        <w:rPr>
          <w:rFonts w:ascii="Georgia" w:eastAsia="Times New Roman" w:hAnsi="Georgia"/>
        </w:rPr>
        <w:t>digitale. Pe ace</w:t>
      </w:r>
      <w:r w:rsidR="0064653B">
        <w:rPr>
          <w:rFonts w:ascii="Georgia" w:eastAsia="Times New Roman" w:hAnsi="Georgia"/>
        </w:rPr>
        <w:t>a</w:t>
      </w:r>
      <w:r w:rsidRPr="00E607CF">
        <w:rPr>
          <w:rFonts w:ascii="Georgia" w:eastAsia="Times New Roman" w:hAnsi="Georgia"/>
        </w:rPr>
        <w:t>st</w:t>
      </w:r>
      <w:r w:rsidR="0064653B">
        <w:rPr>
          <w:rFonts w:ascii="Georgia" w:eastAsia="Times New Roman" w:hAnsi="Georgia"/>
        </w:rPr>
        <w:t>ă</w:t>
      </w:r>
      <w:r w:rsidRPr="00E607CF">
        <w:rPr>
          <w:rFonts w:ascii="Georgia" w:eastAsia="Times New Roman" w:hAnsi="Georgia"/>
        </w:rPr>
        <w:t xml:space="preserve"> </w:t>
      </w:r>
      <w:r w:rsidR="0064653B">
        <w:rPr>
          <w:rFonts w:ascii="Georgia" w:eastAsia="Times New Roman" w:hAnsi="Georgia"/>
        </w:rPr>
        <w:t>temă</w:t>
      </w:r>
      <w:r w:rsidRPr="00E607CF">
        <w:rPr>
          <w:rFonts w:ascii="Georgia" w:eastAsia="Times New Roman" w:hAnsi="Georgia"/>
        </w:rPr>
        <w:t xml:space="preserve">, Mircea Miclea crede că rolul părinților este acela de a-i ghida pe copii în lumea digitală așa cum o fac și în cea reală, pentru a-i avea în siguranță și pentru a le asigura o dezvoltare cognitivă complexă. </w:t>
      </w:r>
      <w:r w:rsidR="00F075AF" w:rsidRPr="00E607CF">
        <w:rPr>
          <w:rFonts w:ascii="Georgia" w:eastAsia="Times New Roman" w:hAnsi="Georgia"/>
        </w:rPr>
        <w:t>„</w:t>
      </w:r>
      <w:r w:rsidR="00F075AF" w:rsidRPr="00E607CF">
        <w:rPr>
          <w:rFonts w:ascii="Georgia" w:eastAsia="Times New Roman" w:hAnsi="Georgia"/>
          <w:i/>
          <w:iCs/>
        </w:rPr>
        <w:t>Să nu considerăm că realitatea digitală e problema copiilor și intimitatea lor și acolo noi nu intrăm</w:t>
      </w:r>
      <w:r w:rsidR="00F075AF" w:rsidRPr="00E607CF">
        <w:rPr>
          <w:rFonts w:ascii="Georgia" w:eastAsia="Times New Roman" w:hAnsi="Georgia"/>
        </w:rPr>
        <w:t>,” spune Mircea Miclea. „</w:t>
      </w:r>
      <w:r w:rsidR="00F075AF" w:rsidRPr="00E607CF">
        <w:rPr>
          <w:rFonts w:ascii="Georgia" w:eastAsia="Times New Roman" w:hAnsi="Georgia"/>
          <w:i/>
          <w:iCs/>
        </w:rPr>
        <w:t xml:space="preserve">Mai ales acum, când ei stau mult și vor sta mult în lumea digitală. Nu poți să nu-i lași să utilizeze tehnologia, dar trebuie treptat și cu ghidaj. Nu poți să le interzici complet, pentru că intră în dezavantaj față de colectivul în care sunt, dar trebuie să ne asigurăm că ei vor utiliza tehnologia exact în sensul în care vor obține maximum de beneficii cu minimum de costuri și nu invers. Asta înseamnă să utilizeze tehnologia planificat. Ce vreau să spun: cei care utilizează impulsiv tehnologia au probleme cu funcționarea executivă, </w:t>
      </w:r>
      <w:r w:rsidR="0064653B">
        <w:rPr>
          <w:rFonts w:ascii="Georgia" w:eastAsia="Times New Roman" w:hAnsi="Georgia"/>
          <w:i/>
          <w:iCs/>
        </w:rPr>
        <w:t>și anume</w:t>
      </w:r>
      <w:r w:rsidR="00F075AF" w:rsidRPr="00E607CF">
        <w:rPr>
          <w:rFonts w:ascii="Georgia" w:eastAsia="Times New Roman" w:hAnsi="Georgia"/>
          <w:i/>
          <w:iCs/>
        </w:rPr>
        <w:t xml:space="preserve"> cu capacitatea de concentrare a atenției, cu memoria, cu raționamentul. Cei care</w:t>
      </w:r>
      <w:r w:rsidR="00AC5598">
        <w:rPr>
          <w:rFonts w:ascii="Georgia" w:eastAsia="Times New Roman" w:hAnsi="Georgia"/>
          <w:i/>
          <w:iCs/>
        </w:rPr>
        <w:t xml:space="preserve"> o </w:t>
      </w:r>
      <w:r w:rsidR="00F075AF" w:rsidRPr="00E607CF">
        <w:rPr>
          <w:rFonts w:ascii="Georgia" w:eastAsia="Times New Roman" w:hAnsi="Georgia"/>
          <w:i/>
          <w:iCs/>
        </w:rPr>
        <w:t>utilizează planificat nu au problemele acestea, deci aici trebuie să ajungem cu copiii – ca utilizarea acestei tehnologii să fie cu un scop, să fie planificat, să fie pe bază de reguli. Hai să luăm mai degrabă conținuturi care sunt de folos ca să înveți lucruri</w:t>
      </w:r>
      <w:r w:rsidR="0064653B">
        <w:rPr>
          <w:rFonts w:ascii="Georgia" w:eastAsia="Times New Roman" w:hAnsi="Georgia"/>
          <w:i/>
          <w:iCs/>
        </w:rPr>
        <w:t>,</w:t>
      </w:r>
      <w:r w:rsidR="00F075AF" w:rsidRPr="00E607CF">
        <w:rPr>
          <w:rFonts w:ascii="Georgia" w:eastAsia="Times New Roman" w:hAnsi="Georgia"/>
          <w:i/>
          <w:iCs/>
        </w:rPr>
        <w:t xml:space="preserve"> nu conținuturi care te fac să te simți bine, dar din care nu înveți mare lucru.</w:t>
      </w:r>
      <w:r w:rsidR="00F075AF" w:rsidRPr="00E607CF">
        <w:rPr>
          <w:rFonts w:ascii="Georgia" w:eastAsia="Times New Roman" w:hAnsi="Georgia"/>
        </w:rPr>
        <w:t xml:space="preserve">” </w:t>
      </w:r>
      <w:r w:rsidRPr="00E607CF">
        <w:rPr>
          <w:rFonts w:ascii="Georgia" w:eastAsia="Times New Roman" w:hAnsi="Georgia"/>
        </w:rPr>
        <w:t xml:space="preserve"> </w:t>
      </w:r>
    </w:p>
    <w:p w14:paraId="124099EC" w14:textId="48A66209" w:rsidR="00EB562A" w:rsidRPr="00E607CF" w:rsidRDefault="00571C7D" w:rsidP="00571C7D">
      <w:pPr>
        <w:spacing w:line="280" w:lineRule="exact"/>
        <w:jc w:val="center"/>
        <w:rPr>
          <w:rFonts w:ascii="Georgia" w:eastAsia="Times New Roman" w:hAnsi="Georgia"/>
          <w:b/>
          <w:bCs/>
        </w:rPr>
      </w:pPr>
      <w:r w:rsidRPr="00E607CF">
        <w:rPr>
          <w:rFonts w:ascii="Georgia" w:eastAsia="Times New Roman" w:hAnsi="Georgia"/>
          <w:b/>
          <w:bCs/>
        </w:rPr>
        <w:t xml:space="preserve">„Trebuie să învățăm tot mai mult acum, pentru a nu deveni o anexă la propriul nostru instrument conectat la Inteligența Artificială.” </w:t>
      </w:r>
    </w:p>
    <w:p w14:paraId="4CC2CCFA" w14:textId="721D8889" w:rsidR="00465E12" w:rsidRPr="00E607CF" w:rsidRDefault="00571C7D" w:rsidP="00C46A9D">
      <w:pPr>
        <w:spacing w:line="280" w:lineRule="exact"/>
        <w:jc w:val="both"/>
        <w:rPr>
          <w:rFonts w:ascii="Georgia" w:hAnsi="Georgia"/>
        </w:rPr>
      </w:pPr>
      <w:r w:rsidRPr="00E607CF">
        <w:rPr>
          <w:rFonts w:ascii="Georgia" w:eastAsia="Times New Roman" w:hAnsi="Georgia"/>
        </w:rPr>
        <w:t>R</w:t>
      </w:r>
      <w:r w:rsidR="00AE7BB2" w:rsidRPr="00E607CF">
        <w:rPr>
          <w:rFonts w:ascii="Georgia" w:eastAsia="Times New Roman" w:hAnsi="Georgia"/>
        </w:rPr>
        <w:t xml:space="preserve">eferitor la </w:t>
      </w:r>
      <w:r w:rsidRPr="00E607CF">
        <w:rPr>
          <w:rFonts w:ascii="Georgia" w:eastAsia="Times New Roman" w:hAnsi="Georgia"/>
        </w:rPr>
        <w:t xml:space="preserve">rolul și </w:t>
      </w:r>
      <w:r w:rsidR="0064653B">
        <w:rPr>
          <w:rFonts w:ascii="Georgia" w:eastAsia="Times New Roman" w:hAnsi="Georgia"/>
        </w:rPr>
        <w:t xml:space="preserve">la </w:t>
      </w:r>
      <w:r w:rsidR="00AE7BB2" w:rsidRPr="00E607CF">
        <w:rPr>
          <w:rFonts w:ascii="Georgia" w:eastAsia="Times New Roman" w:hAnsi="Georgia"/>
        </w:rPr>
        <w:t>utilizarea inteligenței artificiale în procesul de învățare</w:t>
      </w:r>
      <w:r w:rsidRPr="00E607CF">
        <w:rPr>
          <w:rFonts w:ascii="Georgia" w:eastAsia="Times New Roman" w:hAnsi="Georgia"/>
        </w:rPr>
        <w:t>,</w:t>
      </w:r>
      <w:r w:rsidR="00AE7BB2" w:rsidRPr="00E607CF">
        <w:rPr>
          <w:rFonts w:ascii="Georgia" w:eastAsia="Times New Roman" w:hAnsi="Georgia"/>
        </w:rPr>
        <w:t xml:space="preserve"> </w:t>
      </w:r>
      <w:r w:rsidRPr="00E607CF">
        <w:rPr>
          <w:rFonts w:ascii="Georgia" w:eastAsia="Times New Roman" w:hAnsi="Georgia"/>
        </w:rPr>
        <w:t xml:space="preserve">Mircea Miclea este convins că </w:t>
      </w:r>
      <w:r w:rsidR="00AE7BB2" w:rsidRPr="00E607CF">
        <w:rPr>
          <w:rFonts w:ascii="Georgia" w:eastAsia="Times New Roman" w:hAnsi="Georgia"/>
        </w:rPr>
        <w:t>aceasta poate oferi</w:t>
      </w:r>
      <w:r w:rsidR="002B0686" w:rsidRPr="00E607CF">
        <w:rPr>
          <w:rFonts w:ascii="Georgia" w:eastAsia="Times New Roman" w:hAnsi="Georgia"/>
        </w:rPr>
        <w:t>, eventual,</w:t>
      </w:r>
      <w:r w:rsidR="00AE7BB2" w:rsidRPr="00E607CF">
        <w:rPr>
          <w:rFonts w:ascii="Georgia" w:eastAsia="Times New Roman" w:hAnsi="Georgia"/>
        </w:rPr>
        <w:t xml:space="preserve"> o soluție generică</w:t>
      </w:r>
      <w:r w:rsidRPr="00E607CF">
        <w:rPr>
          <w:rFonts w:ascii="Georgia" w:eastAsia="Times New Roman" w:hAnsi="Georgia"/>
        </w:rPr>
        <w:t xml:space="preserve">, </w:t>
      </w:r>
      <w:r w:rsidR="002B0686" w:rsidRPr="00E607CF">
        <w:rPr>
          <w:rFonts w:ascii="Georgia" w:eastAsia="Times New Roman" w:hAnsi="Georgia"/>
        </w:rPr>
        <w:t xml:space="preserve">în timp ce </w:t>
      </w:r>
      <w:r w:rsidR="00AE7BB2" w:rsidRPr="00E607CF">
        <w:rPr>
          <w:rFonts w:ascii="Georgia" w:eastAsia="Times New Roman" w:hAnsi="Georgia"/>
        </w:rPr>
        <w:t xml:space="preserve">rolul important revine profesorului, </w:t>
      </w:r>
      <w:r w:rsidR="00AC5598">
        <w:rPr>
          <w:rFonts w:ascii="Georgia" w:eastAsia="Times New Roman" w:hAnsi="Georgia"/>
        </w:rPr>
        <w:t>de a</w:t>
      </w:r>
      <w:r w:rsidR="00AE7BB2" w:rsidRPr="00E607CF">
        <w:rPr>
          <w:rFonts w:ascii="Georgia" w:eastAsia="Times New Roman" w:hAnsi="Georgia"/>
        </w:rPr>
        <w:t xml:space="preserve"> contextualiz</w:t>
      </w:r>
      <w:r w:rsidR="00C46A9D">
        <w:rPr>
          <w:rFonts w:ascii="Georgia" w:eastAsia="Times New Roman" w:hAnsi="Georgia"/>
        </w:rPr>
        <w:t>a</w:t>
      </w:r>
      <w:r w:rsidR="00AE7BB2" w:rsidRPr="00E607CF">
        <w:rPr>
          <w:rFonts w:ascii="Georgia" w:eastAsia="Times New Roman" w:hAnsi="Georgia"/>
        </w:rPr>
        <w:t xml:space="preserve"> soluția. „</w:t>
      </w:r>
      <w:r w:rsidR="00AE7BB2" w:rsidRPr="00E607CF">
        <w:rPr>
          <w:rFonts w:ascii="Georgia" w:eastAsia="Times New Roman" w:hAnsi="Georgia"/>
          <w:i/>
          <w:iCs/>
        </w:rPr>
        <w:t>Eu am în fața mea un elev real, nu unul abstract, și trebuie să construiesc soluția pentru el. Eu trebuie să mă gândesc î</w:t>
      </w:r>
      <w:r w:rsidR="004C4145" w:rsidRPr="00E607CF">
        <w:rPr>
          <w:rFonts w:ascii="Georgia" w:eastAsia="Times New Roman" w:hAnsi="Georgia"/>
          <w:i/>
          <w:iCs/>
        </w:rPr>
        <w:t xml:space="preserve">n ce situație este </w:t>
      </w:r>
      <w:r w:rsidR="00AE7BB2" w:rsidRPr="00E607CF">
        <w:rPr>
          <w:rFonts w:ascii="Georgia" w:eastAsia="Times New Roman" w:hAnsi="Georgia"/>
          <w:i/>
          <w:iCs/>
        </w:rPr>
        <w:t xml:space="preserve">el </w:t>
      </w:r>
      <w:r w:rsidR="004C4145" w:rsidRPr="00E607CF">
        <w:rPr>
          <w:rFonts w:ascii="Georgia" w:eastAsia="Times New Roman" w:hAnsi="Georgia"/>
          <w:i/>
          <w:iCs/>
        </w:rPr>
        <w:t>în momentul acesta din punct de vedere al performanțelor școlare</w:t>
      </w:r>
      <w:r w:rsidR="00EA40E3" w:rsidRPr="00E607CF">
        <w:rPr>
          <w:rFonts w:ascii="Georgia" w:eastAsia="Times New Roman" w:hAnsi="Georgia"/>
          <w:i/>
          <w:iCs/>
        </w:rPr>
        <w:t xml:space="preserve">, în ce moment din zi se desfășoară ora mea. </w:t>
      </w:r>
      <w:r w:rsidR="004C4145" w:rsidRPr="00E607CF">
        <w:rPr>
          <w:rFonts w:ascii="Georgia" w:eastAsia="Times New Roman" w:hAnsi="Georgia"/>
          <w:i/>
          <w:iCs/>
        </w:rPr>
        <w:t>Nu există un sistem de inteligență artificială care să-mi ia pulsul clasei mele acum.</w:t>
      </w:r>
      <w:r w:rsidR="00EA40E3" w:rsidRPr="00E607CF">
        <w:rPr>
          <w:rFonts w:ascii="Georgia" w:eastAsia="Times New Roman" w:hAnsi="Georgia"/>
        </w:rPr>
        <w:t>”</w:t>
      </w:r>
      <w:r w:rsidR="004C4145" w:rsidRPr="00E607CF">
        <w:rPr>
          <w:rFonts w:ascii="Georgia" w:eastAsia="Times New Roman" w:hAnsi="Georgia"/>
        </w:rPr>
        <w:t xml:space="preserve"> </w:t>
      </w:r>
      <w:r w:rsidR="00353664" w:rsidRPr="00E607CF">
        <w:rPr>
          <w:rFonts w:ascii="Georgia" w:eastAsia="Times New Roman" w:hAnsi="Georgia"/>
        </w:rPr>
        <w:t>Inteligența artificială n</w:t>
      </w:r>
      <w:r w:rsidR="004C4145" w:rsidRPr="00E607CF">
        <w:rPr>
          <w:rFonts w:ascii="Georgia" w:eastAsia="Times New Roman" w:hAnsi="Georgia"/>
        </w:rPr>
        <w:t xml:space="preserve">u poate crea soluții contextuale, </w:t>
      </w:r>
      <w:r w:rsidRPr="00E607CF">
        <w:rPr>
          <w:rFonts w:ascii="Georgia" w:eastAsia="Times New Roman" w:hAnsi="Georgia"/>
        </w:rPr>
        <w:t xml:space="preserve">spune Mircea Miclea, </w:t>
      </w:r>
      <w:r w:rsidR="004C4145" w:rsidRPr="00E607CF">
        <w:rPr>
          <w:rFonts w:ascii="Georgia" w:eastAsia="Times New Roman" w:hAnsi="Georgia"/>
        </w:rPr>
        <w:t>pentru că n</w:t>
      </w:r>
      <w:r w:rsidR="00353664" w:rsidRPr="00E607CF">
        <w:rPr>
          <w:rFonts w:ascii="Georgia" w:eastAsia="Times New Roman" w:hAnsi="Georgia"/>
        </w:rPr>
        <w:t xml:space="preserve">u </w:t>
      </w:r>
      <w:r w:rsidR="004C4145" w:rsidRPr="00E607CF">
        <w:rPr>
          <w:rFonts w:ascii="Georgia" w:eastAsia="Times New Roman" w:hAnsi="Georgia"/>
        </w:rPr>
        <w:t xml:space="preserve">are acces la datele </w:t>
      </w:r>
      <w:r w:rsidR="00353664" w:rsidRPr="00E607CF">
        <w:rPr>
          <w:rFonts w:ascii="Georgia" w:eastAsia="Times New Roman" w:hAnsi="Georgia"/>
        </w:rPr>
        <w:t>din planul realității</w:t>
      </w:r>
      <w:r w:rsidR="004C4145" w:rsidRPr="00E607CF">
        <w:rPr>
          <w:rFonts w:ascii="Georgia" w:eastAsia="Times New Roman" w:hAnsi="Georgia"/>
        </w:rPr>
        <w:t xml:space="preserve">. </w:t>
      </w:r>
      <w:r w:rsidR="00353664" w:rsidRPr="00E607CF">
        <w:rPr>
          <w:rFonts w:ascii="Georgia" w:eastAsia="Times New Roman" w:hAnsi="Georgia"/>
        </w:rPr>
        <w:t>A</w:t>
      </w:r>
      <w:r w:rsidR="004C4145" w:rsidRPr="00E607CF">
        <w:rPr>
          <w:rFonts w:ascii="Georgia" w:eastAsia="Times New Roman" w:hAnsi="Georgia"/>
        </w:rPr>
        <w:t xml:space="preserve">sta înseamnă să gândim mai mult și să cunoaștem mai mult, </w:t>
      </w:r>
      <w:r w:rsidR="00353664" w:rsidRPr="00E607CF">
        <w:rPr>
          <w:rFonts w:ascii="Georgia" w:eastAsia="Times New Roman" w:hAnsi="Georgia"/>
        </w:rPr>
        <w:t>în așa fel încât</w:t>
      </w:r>
      <w:r w:rsidR="004C4145" w:rsidRPr="00E607CF">
        <w:rPr>
          <w:rFonts w:ascii="Georgia" w:eastAsia="Times New Roman" w:hAnsi="Georgia"/>
        </w:rPr>
        <w:t xml:space="preserve"> </w:t>
      </w:r>
      <w:r w:rsidR="00353664" w:rsidRPr="00E607CF">
        <w:rPr>
          <w:rFonts w:ascii="Georgia" w:eastAsia="Times New Roman" w:hAnsi="Georgia"/>
        </w:rPr>
        <w:t>să putem aduce mereu</w:t>
      </w:r>
      <w:r w:rsidR="004C4145" w:rsidRPr="00E607CF">
        <w:rPr>
          <w:rFonts w:ascii="Georgia" w:eastAsia="Times New Roman" w:hAnsi="Georgia"/>
        </w:rPr>
        <w:t xml:space="preserve"> valoare adăugată </w:t>
      </w:r>
      <w:r w:rsidRPr="00E607CF">
        <w:rPr>
          <w:rFonts w:ascii="Georgia" w:eastAsia="Times New Roman" w:hAnsi="Georgia"/>
        </w:rPr>
        <w:t xml:space="preserve">oricărui </w:t>
      </w:r>
      <w:r w:rsidR="004C4145" w:rsidRPr="00E607CF">
        <w:rPr>
          <w:rFonts w:ascii="Georgia" w:eastAsia="Times New Roman" w:hAnsi="Georgia"/>
        </w:rPr>
        <w:t>sistem de inteligență.</w:t>
      </w:r>
      <w:r w:rsidR="00C46A9D">
        <w:rPr>
          <w:rFonts w:ascii="Georgia" w:eastAsia="Times New Roman" w:hAnsi="Georgia"/>
        </w:rPr>
        <w:t xml:space="preserve"> </w:t>
      </w:r>
      <w:r w:rsidR="00465E12" w:rsidRPr="00E607CF">
        <w:rPr>
          <w:rFonts w:ascii="Georgia" w:eastAsia="Times New Roman" w:hAnsi="Georgia"/>
        </w:rPr>
        <w:t>„</w:t>
      </w:r>
      <w:r w:rsidR="00465E12" w:rsidRPr="00E607CF">
        <w:rPr>
          <w:rFonts w:ascii="Georgia" w:eastAsia="Times New Roman" w:hAnsi="Georgia"/>
          <w:i/>
          <w:iCs/>
        </w:rPr>
        <w:t>Inteligența artificială e un proces în decurs de dezvoltare, orice aserțiune categorică pe această temă e greșită,</w:t>
      </w:r>
      <w:r w:rsidR="00465E12" w:rsidRPr="00E607CF">
        <w:rPr>
          <w:rFonts w:ascii="Georgia" w:eastAsia="Times New Roman" w:hAnsi="Georgia"/>
        </w:rPr>
        <w:t>” crede Mircea Miclea. „</w:t>
      </w:r>
      <w:r w:rsidR="00465E12" w:rsidRPr="00E607CF">
        <w:rPr>
          <w:rFonts w:ascii="Georgia" w:eastAsia="Times New Roman" w:hAnsi="Georgia"/>
          <w:i/>
          <w:iCs/>
        </w:rPr>
        <w:t xml:space="preserve">Ea va fi utilizată din ce în ce mai mult, </w:t>
      </w:r>
      <w:r w:rsidR="0064653B">
        <w:rPr>
          <w:rFonts w:ascii="Georgia" w:eastAsia="Times New Roman" w:hAnsi="Georgia"/>
          <w:i/>
          <w:iCs/>
        </w:rPr>
        <w:t>aces</w:t>
      </w:r>
      <w:r w:rsidR="00465E12" w:rsidRPr="00E607CF">
        <w:rPr>
          <w:rFonts w:ascii="Georgia" w:eastAsia="Times New Roman" w:hAnsi="Georgia"/>
          <w:i/>
          <w:iCs/>
        </w:rPr>
        <w:t>ta este trendul în lumea în care trăim. Folosim aplicații pentru tot mai multe probleme pe care le avem, inclusiv noi, imigranții digitali. Înainte</w:t>
      </w:r>
      <w:r w:rsidR="0064653B">
        <w:rPr>
          <w:rFonts w:ascii="Georgia" w:eastAsia="Times New Roman" w:hAnsi="Georgia"/>
          <w:i/>
          <w:iCs/>
        </w:rPr>
        <w:t>,</w:t>
      </w:r>
      <w:r w:rsidR="00465E12" w:rsidRPr="00E607CF">
        <w:rPr>
          <w:rFonts w:ascii="Georgia" w:eastAsia="Times New Roman" w:hAnsi="Georgia"/>
          <w:i/>
          <w:iCs/>
        </w:rPr>
        <w:t xml:space="preserve"> ne duceam să ne cumpărăm bilete la teatru direct de la ghișeu. Acum, utilizăm o aplicație pentru </w:t>
      </w:r>
      <w:r w:rsidR="0064653B">
        <w:rPr>
          <w:rFonts w:ascii="Georgia" w:eastAsia="Times New Roman" w:hAnsi="Georgia"/>
          <w:i/>
          <w:iCs/>
        </w:rPr>
        <w:t xml:space="preserve">a </w:t>
      </w:r>
      <w:r w:rsidR="00465E12" w:rsidRPr="00E607CF">
        <w:rPr>
          <w:rFonts w:ascii="Georgia" w:eastAsia="Times New Roman" w:hAnsi="Georgia"/>
          <w:i/>
          <w:iCs/>
        </w:rPr>
        <w:t xml:space="preserve">cumpăra bilete la teatru, pentru </w:t>
      </w:r>
      <w:r w:rsidR="0064653B">
        <w:rPr>
          <w:rFonts w:ascii="Georgia" w:eastAsia="Times New Roman" w:hAnsi="Georgia"/>
          <w:i/>
          <w:iCs/>
        </w:rPr>
        <w:t xml:space="preserve">a </w:t>
      </w:r>
      <w:r w:rsidR="00465E12" w:rsidRPr="00E607CF">
        <w:rPr>
          <w:rFonts w:ascii="Georgia" w:eastAsia="Times New Roman" w:hAnsi="Georgia"/>
          <w:i/>
          <w:iCs/>
        </w:rPr>
        <w:t xml:space="preserve">cumpăra bilete de avion etc. Dar trebuie să știm cum și când să folosim aceste aplicații, o utilizare planificată a lor. Mai simplu spus, nu ne trebuie mai puține cunoștințe, ci ne trebuie mai multe cunoștințe la purtător, </w:t>
      </w:r>
      <w:r w:rsidR="00C46A9D">
        <w:rPr>
          <w:rFonts w:ascii="Georgia" w:eastAsia="Times New Roman" w:hAnsi="Georgia"/>
          <w:i/>
          <w:iCs/>
        </w:rPr>
        <w:t xml:space="preserve">deoarece </w:t>
      </w:r>
      <w:r w:rsidR="00465E12" w:rsidRPr="00E607CF">
        <w:rPr>
          <w:rFonts w:ascii="Georgia" w:eastAsia="Times New Roman" w:hAnsi="Georgia"/>
          <w:i/>
          <w:iCs/>
        </w:rPr>
        <w:t>cunoștințele ne fac să rațion</w:t>
      </w:r>
      <w:r w:rsidR="00C46A9D">
        <w:rPr>
          <w:rFonts w:ascii="Georgia" w:eastAsia="Times New Roman" w:hAnsi="Georgia"/>
          <w:i/>
          <w:iCs/>
        </w:rPr>
        <w:t>ă</w:t>
      </w:r>
      <w:r w:rsidR="00465E12" w:rsidRPr="00E607CF">
        <w:rPr>
          <w:rFonts w:ascii="Georgia" w:eastAsia="Times New Roman" w:hAnsi="Georgia"/>
          <w:i/>
          <w:iCs/>
        </w:rPr>
        <w:t xml:space="preserve">m. Deci morala este că trebuie să învățăm mai mult acum, când există </w:t>
      </w:r>
      <w:r w:rsidR="00C46A9D">
        <w:rPr>
          <w:rFonts w:ascii="Georgia" w:eastAsia="Times New Roman" w:hAnsi="Georgia"/>
          <w:i/>
          <w:iCs/>
        </w:rPr>
        <w:t xml:space="preserve">forma aceasta de </w:t>
      </w:r>
      <w:r w:rsidR="00465E12" w:rsidRPr="00E607CF">
        <w:rPr>
          <w:rFonts w:ascii="Georgia" w:eastAsia="Times New Roman" w:hAnsi="Georgia"/>
          <w:i/>
          <w:iCs/>
        </w:rPr>
        <w:t>inteligenț</w:t>
      </w:r>
      <w:r w:rsidR="00C46A9D">
        <w:rPr>
          <w:rFonts w:ascii="Georgia" w:eastAsia="Times New Roman" w:hAnsi="Georgia"/>
          <w:i/>
          <w:iCs/>
        </w:rPr>
        <w:t>ă</w:t>
      </w:r>
      <w:r w:rsidR="00465E12" w:rsidRPr="00E607CF">
        <w:rPr>
          <w:rFonts w:ascii="Georgia" w:eastAsia="Times New Roman" w:hAnsi="Georgia"/>
          <w:i/>
          <w:iCs/>
        </w:rPr>
        <w:t>. Sigur, putem să alegem să învățăm mai puțin</w:t>
      </w:r>
      <w:r w:rsidR="00C46A9D">
        <w:rPr>
          <w:rFonts w:ascii="Georgia" w:eastAsia="Times New Roman" w:hAnsi="Georgia"/>
          <w:i/>
          <w:iCs/>
        </w:rPr>
        <w:t>, așteptând ca</w:t>
      </w:r>
      <w:r w:rsidR="00465E12" w:rsidRPr="00E607CF">
        <w:rPr>
          <w:rFonts w:ascii="Georgia" w:eastAsia="Times New Roman" w:hAnsi="Georgia"/>
          <w:i/>
          <w:iCs/>
        </w:rPr>
        <w:t xml:space="preserve"> inteligența artificială să</w:t>
      </w:r>
      <w:r w:rsidR="00C46A9D">
        <w:rPr>
          <w:rFonts w:ascii="Georgia" w:eastAsia="Times New Roman" w:hAnsi="Georgia"/>
          <w:i/>
          <w:iCs/>
        </w:rPr>
        <w:t xml:space="preserve"> ne </w:t>
      </w:r>
      <w:r w:rsidR="00465E12" w:rsidRPr="00E607CF">
        <w:rPr>
          <w:rFonts w:ascii="Georgia" w:eastAsia="Times New Roman" w:hAnsi="Georgia"/>
          <w:i/>
          <w:iCs/>
        </w:rPr>
        <w:t>rezolve problema. Bine, fac</w:t>
      </w:r>
      <w:r w:rsidR="00C46A9D">
        <w:rPr>
          <w:rFonts w:ascii="Georgia" w:eastAsia="Times New Roman" w:hAnsi="Georgia"/>
          <w:i/>
          <w:iCs/>
        </w:rPr>
        <w:t>em</w:t>
      </w:r>
      <w:r w:rsidR="00465E12" w:rsidRPr="00E607CF">
        <w:rPr>
          <w:rFonts w:ascii="Georgia" w:eastAsia="Times New Roman" w:hAnsi="Georgia"/>
          <w:i/>
          <w:iCs/>
        </w:rPr>
        <w:t xml:space="preserve"> asta azi</w:t>
      </w:r>
      <w:r w:rsidR="00C46A9D">
        <w:rPr>
          <w:rFonts w:ascii="Georgia" w:eastAsia="Times New Roman" w:hAnsi="Georgia"/>
          <w:i/>
          <w:iCs/>
        </w:rPr>
        <w:t>,</w:t>
      </w:r>
      <w:r w:rsidR="00465E12" w:rsidRPr="00E607CF">
        <w:rPr>
          <w:rFonts w:ascii="Georgia" w:eastAsia="Times New Roman" w:hAnsi="Georgia"/>
          <w:i/>
          <w:iCs/>
        </w:rPr>
        <w:t xml:space="preserve"> mâine</w:t>
      </w:r>
      <w:r w:rsidR="00C46A9D">
        <w:rPr>
          <w:rFonts w:ascii="Georgia" w:eastAsia="Times New Roman" w:hAnsi="Georgia"/>
          <w:i/>
          <w:iCs/>
        </w:rPr>
        <w:t>,</w:t>
      </w:r>
      <w:r w:rsidR="00465E12" w:rsidRPr="00E607CF">
        <w:rPr>
          <w:rFonts w:ascii="Georgia" w:eastAsia="Times New Roman" w:hAnsi="Georgia"/>
          <w:i/>
          <w:iCs/>
        </w:rPr>
        <w:t xml:space="preserve"> poimâine. Și </w:t>
      </w:r>
      <w:r w:rsidR="00465E12" w:rsidRPr="00E607CF">
        <w:rPr>
          <w:rFonts w:ascii="Georgia" w:eastAsia="Times New Roman" w:hAnsi="Georgia"/>
          <w:i/>
          <w:iCs/>
        </w:rPr>
        <w:lastRenderedPageBreak/>
        <w:t xml:space="preserve">treptat </w:t>
      </w:r>
      <w:r w:rsidR="00C46A9D">
        <w:rPr>
          <w:rFonts w:ascii="Georgia" w:eastAsia="Times New Roman" w:hAnsi="Georgia"/>
          <w:i/>
          <w:iCs/>
        </w:rPr>
        <w:t xml:space="preserve">devenim </w:t>
      </w:r>
      <w:r w:rsidR="00465E12" w:rsidRPr="00E607CF">
        <w:rPr>
          <w:rFonts w:ascii="Georgia" w:eastAsia="Times New Roman" w:hAnsi="Georgia"/>
          <w:i/>
          <w:iCs/>
        </w:rPr>
        <w:t xml:space="preserve">o anexă la propriul </w:t>
      </w:r>
      <w:r w:rsidR="00C46A9D">
        <w:rPr>
          <w:rFonts w:ascii="Georgia" w:eastAsia="Times New Roman" w:hAnsi="Georgia"/>
          <w:i/>
          <w:iCs/>
        </w:rPr>
        <w:t xml:space="preserve">nostru </w:t>
      </w:r>
      <w:r w:rsidR="00465E12" w:rsidRPr="00E607CF">
        <w:rPr>
          <w:rFonts w:ascii="Georgia" w:eastAsia="Times New Roman" w:hAnsi="Georgia"/>
          <w:i/>
          <w:iCs/>
        </w:rPr>
        <w:t xml:space="preserve">instrument. </w:t>
      </w:r>
      <w:r w:rsidR="0064653B">
        <w:rPr>
          <w:rFonts w:ascii="Georgia" w:eastAsia="Times New Roman" w:hAnsi="Georgia"/>
          <w:i/>
          <w:iCs/>
        </w:rPr>
        <w:t>Apoi,</w:t>
      </w:r>
      <w:r w:rsidR="00465E12" w:rsidRPr="00E607CF">
        <w:rPr>
          <w:rFonts w:ascii="Georgia" w:eastAsia="Times New Roman" w:hAnsi="Georgia"/>
          <w:i/>
          <w:iCs/>
        </w:rPr>
        <w:t xml:space="preserve"> oricine se poate dispensa de </w:t>
      </w:r>
      <w:r w:rsidR="00C46A9D">
        <w:rPr>
          <w:rFonts w:ascii="Georgia" w:eastAsia="Times New Roman" w:hAnsi="Georgia"/>
          <w:i/>
          <w:iCs/>
        </w:rPr>
        <w:t>noi</w:t>
      </w:r>
      <w:r w:rsidR="00465E12" w:rsidRPr="00E607CF">
        <w:rPr>
          <w:rFonts w:ascii="Georgia" w:eastAsia="Times New Roman" w:hAnsi="Georgia"/>
          <w:i/>
          <w:iCs/>
        </w:rPr>
        <w:t xml:space="preserve">, de ce să </w:t>
      </w:r>
      <w:r w:rsidR="00C46A9D">
        <w:rPr>
          <w:rFonts w:ascii="Georgia" w:eastAsia="Times New Roman" w:hAnsi="Georgia"/>
          <w:i/>
          <w:iCs/>
        </w:rPr>
        <w:t xml:space="preserve">ne </w:t>
      </w:r>
      <w:r w:rsidR="00465E12" w:rsidRPr="00E607CF">
        <w:rPr>
          <w:rFonts w:ascii="Georgia" w:eastAsia="Times New Roman" w:hAnsi="Georgia"/>
          <w:i/>
          <w:iCs/>
        </w:rPr>
        <w:t xml:space="preserve">plătească din moment ce </w:t>
      </w:r>
      <w:r w:rsidR="00C46A9D">
        <w:rPr>
          <w:rFonts w:ascii="Georgia" w:eastAsia="Times New Roman" w:hAnsi="Georgia"/>
          <w:i/>
          <w:iCs/>
        </w:rPr>
        <w:t xml:space="preserve">suntem </w:t>
      </w:r>
      <w:r w:rsidR="00465E12" w:rsidRPr="00E607CF">
        <w:rPr>
          <w:rFonts w:ascii="Georgia" w:eastAsia="Times New Roman" w:hAnsi="Georgia"/>
          <w:i/>
          <w:iCs/>
        </w:rPr>
        <w:t>anexă la un instrument</w:t>
      </w:r>
      <w:r w:rsidR="00465E12" w:rsidRPr="00E607CF">
        <w:rPr>
          <w:rFonts w:ascii="Georgia" w:hAnsi="Georgia"/>
          <w:i/>
          <w:iCs/>
        </w:rPr>
        <w:t>?</w:t>
      </w:r>
      <w:r w:rsidR="00465E12" w:rsidRPr="00E607CF">
        <w:rPr>
          <w:rFonts w:ascii="Georgia" w:hAnsi="Georgia"/>
        </w:rPr>
        <w:t>”</w:t>
      </w:r>
    </w:p>
    <w:p w14:paraId="665D1664" w14:textId="4081114E" w:rsidR="00AC12B3" w:rsidRPr="00E607CF" w:rsidRDefault="00AC12B3" w:rsidP="00AC12B3">
      <w:pPr>
        <w:spacing w:line="280" w:lineRule="exact"/>
        <w:jc w:val="center"/>
        <w:rPr>
          <w:rFonts w:ascii="Georgia" w:hAnsi="Georgia" w:cs="Tahoma"/>
          <w:color w:val="202124"/>
          <w:spacing w:val="2"/>
        </w:rPr>
      </w:pPr>
      <w:r w:rsidRPr="00E607CF">
        <w:rPr>
          <w:rFonts w:ascii="Georgia" w:hAnsi="Georgia" w:cs="Tahoma"/>
          <w:color w:val="202124"/>
          <w:spacing w:val="2"/>
        </w:rPr>
        <w:t>***</w:t>
      </w:r>
    </w:p>
    <w:p w14:paraId="7676DDB7" w14:textId="622CF063" w:rsidR="00D816C4" w:rsidRPr="00E607CF" w:rsidRDefault="00041081" w:rsidP="00682409">
      <w:pPr>
        <w:spacing w:line="280" w:lineRule="exact"/>
        <w:jc w:val="both"/>
        <w:rPr>
          <w:rFonts w:ascii="Georgia" w:hAnsi="Georgia" w:cs="Tahoma"/>
          <w:color w:val="202124"/>
          <w:spacing w:val="2"/>
        </w:rPr>
      </w:pPr>
      <w:r w:rsidRPr="00E607CF">
        <w:rPr>
          <w:rFonts w:ascii="Georgia" w:hAnsi="Georgia" w:cs="Tahoma"/>
          <w:b/>
          <w:bCs/>
          <w:color w:val="202124"/>
          <w:spacing w:val="2"/>
        </w:rPr>
        <w:t>Mircea Miclea</w:t>
      </w:r>
      <w:r w:rsidRPr="00E607CF">
        <w:rPr>
          <w:rFonts w:ascii="Georgia" w:hAnsi="Georgia" w:cs="Tahoma"/>
          <w:color w:val="202124"/>
          <w:spacing w:val="2"/>
        </w:rPr>
        <w:t xml:space="preserve"> este profesor universitar la Facultatea de Psihologie și Științe ale Educației și coordonator de doctorat la școala doctorală de Științe Cognitive Aplicate. Prof. Miclea este psiholog principal cu experiență vastă de practician și formator în psihoterapie, fiind titular în cadrul UBB la mai multe discipline de specialitate (ex. Modificări cognitiv-comportamentale, Psihoterapie cognitiv-comportamentală) și formator pentru alte cursuri acreditate de Colegiul Psihologilor din România (ex. Metode online de prevenție și psihoterapie a anxietății). Este directorul unui centru privat de cercetare-dezvoltare în domeniul psihologiei, Cognitrom, unde a coordonat dezvoltarea mai multor platforme inovatoare de evaluare și intervenție psihologică computerizată pentru copii, adolescenți și adulți utilizate la nivel național, în instituții publice și private. Prof. Miclea este autor și coautor la numeroase lucrări științifice publicate în jurnale naționale și internaționale și membru fondator al jurnalului științific „Cognition, Brain, Behavior: An Interdisciplinary Journal”. Mircea Miclea a fost Ministru al Educației și Cercetării și a elaborat mai multe strategii și rapoarte naționale în domeniul educației.</w:t>
      </w:r>
    </w:p>
    <w:p w14:paraId="681BF4E9" w14:textId="616B39FA" w:rsidR="00041081" w:rsidRPr="00E607CF" w:rsidRDefault="00682409" w:rsidP="00682409">
      <w:pPr>
        <w:spacing w:line="280" w:lineRule="exact"/>
        <w:jc w:val="right"/>
        <w:rPr>
          <w:rFonts w:ascii="Georgia" w:hAnsi="Georgia" w:cs="Tahoma"/>
          <w:color w:val="202124"/>
          <w:spacing w:val="2"/>
        </w:rPr>
      </w:pPr>
      <w:r w:rsidRPr="00E607CF">
        <w:rPr>
          <w:rFonts w:ascii="Georgia" w:hAnsi="Georgia" w:cs="Tahoma"/>
          <w:color w:val="202124"/>
          <w:spacing w:val="2"/>
        </w:rPr>
        <w:t>(</w:t>
      </w:r>
      <w:r w:rsidR="00041081" w:rsidRPr="00E607CF">
        <w:rPr>
          <w:rFonts w:ascii="Georgia" w:hAnsi="Georgia" w:cs="Tahoma"/>
          <w:color w:val="202124"/>
          <w:spacing w:val="2"/>
        </w:rPr>
        <w:t>Universitatea Babeș-Bolyai din Cluj-Napoca</w:t>
      </w:r>
      <w:r w:rsidRPr="00E607CF">
        <w:rPr>
          <w:rFonts w:ascii="Georgia" w:hAnsi="Georgia" w:cs="Tahoma"/>
          <w:color w:val="202124"/>
          <w:spacing w:val="2"/>
        </w:rPr>
        <w:t>)</w:t>
      </w:r>
    </w:p>
    <w:p w14:paraId="77391C4E" w14:textId="6F44012B" w:rsidR="00D816C4" w:rsidRPr="00E607CF" w:rsidRDefault="00D816C4" w:rsidP="00245A4A">
      <w:pPr>
        <w:spacing w:line="280" w:lineRule="exact"/>
        <w:jc w:val="center"/>
        <w:rPr>
          <w:rFonts w:ascii="Georgia" w:hAnsi="Georgia" w:cs="Tahoma"/>
          <w:color w:val="202124"/>
          <w:spacing w:val="2"/>
        </w:rPr>
      </w:pPr>
      <w:r w:rsidRPr="00E607CF">
        <w:rPr>
          <w:rFonts w:ascii="Georgia" w:hAnsi="Georgia" w:cs="Tahoma"/>
          <w:color w:val="202124"/>
          <w:spacing w:val="2"/>
        </w:rPr>
        <w:t>***</w:t>
      </w:r>
    </w:p>
    <w:p w14:paraId="67BB1978" w14:textId="77777777" w:rsidR="00CF3902" w:rsidRPr="00E607CF" w:rsidRDefault="00CF3902" w:rsidP="00682409">
      <w:pPr>
        <w:spacing w:line="280" w:lineRule="exact"/>
        <w:jc w:val="both"/>
        <w:rPr>
          <w:rFonts w:ascii="Georgia" w:hAnsi="Georgia"/>
          <w:color w:val="000000" w:themeColor="text1"/>
        </w:rPr>
      </w:pPr>
      <w:r w:rsidRPr="00E607CF">
        <w:rPr>
          <w:rFonts w:ascii="Georgia" w:hAnsi="Georgia"/>
          <w:b/>
          <w:bCs/>
          <w:color w:val="000000" w:themeColor="text1"/>
        </w:rPr>
        <w:t xml:space="preserve">Aletheea9 </w:t>
      </w:r>
      <w:r w:rsidRPr="00E607CF">
        <w:rPr>
          <w:rFonts w:ascii="Georgia" w:hAnsi="Georgia"/>
          <w:color w:val="000000" w:themeColor="text1"/>
        </w:rPr>
        <w:t>este un proiect cultural care îşi propune să aducă împreună comunitatea de părinţi, profesori, prieteni ai Aletheea și oameni inspirați de cultură și educație.</w:t>
      </w:r>
    </w:p>
    <w:p w14:paraId="0FCCF9B9" w14:textId="77777777" w:rsidR="00CF3902" w:rsidRPr="00E607CF" w:rsidRDefault="00CF3902" w:rsidP="00682409">
      <w:pPr>
        <w:spacing w:line="280" w:lineRule="exact"/>
        <w:jc w:val="both"/>
        <w:rPr>
          <w:rFonts w:ascii="Georgia" w:hAnsi="Georgia"/>
          <w:color w:val="000000" w:themeColor="text1"/>
        </w:rPr>
      </w:pPr>
      <w:r w:rsidRPr="00E607CF">
        <w:rPr>
          <w:rFonts w:ascii="Georgia" w:hAnsi="Georgia"/>
          <w:color w:val="000000" w:themeColor="text1"/>
        </w:rPr>
        <w:t>Împreună cu invitaţi din afara şcolii (scriitori, artişti plastici, oameni de teatru şi film, muzicieni, personalităţi din domeniul ştiinţei etc.) ne propunem să generăm idei şi provocări, teme de reflecţie şi de dezbatere, să formulăm întrebări şi să căutăm împreună răspunsuri.</w:t>
      </w:r>
    </w:p>
    <w:p w14:paraId="4594DB9D" w14:textId="77777777" w:rsidR="00CF3902" w:rsidRPr="00E607CF" w:rsidRDefault="00CF3902" w:rsidP="00682409">
      <w:pPr>
        <w:spacing w:line="280" w:lineRule="exact"/>
        <w:jc w:val="both"/>
        <w:rPr>
          <w:rFonts w:ascii="Georgia" w:hAnsi="Georgia"/>
          <w:color w:val="000000" w:themeColor="text1"/>
        </w:rPr>
      </w:pPr>
      <w:r w:rsidRPr="00E607CF">
        <w:rPr>
          <w:rFonts w:ascii="Georgia" w:hAnsi="Georgia"/>
          <w:color w:val="000000" w:themeColor="text1"/>
        </w:rPr>
        <w:t>Obiectivele noastre sunt:</w:t>
      </w:r>
    </w:p>
    <w:p w14:paraId="7AB9F2B8" w14:textId="77777777" w:rsidR="00CF3902" w:rsidRPr="00E607CF" w:rsidRDefault="00CF3902" w:rsidP="006D0FBC">
      <w:pPr>
        <w:pStyle w:val="ListParagraph"/>
        <w:numPr>
          <w:ilvl w:val="0"/>
          <w:numId w:val="1"/>
        </w:numPr>
        <w:spacing w:line="276" w:lineRule="auto"/>
        <w:ind w:left="426" w:hanging="284"/>
        <w:contextualSpacing w:val="0"/>
        <w:rPr>
          <w:rFonts w:ascii="Georgia" w:eastAsia="Times New Roman" w:hAnsi="Georgia"/>
          <w:color w:val="000000" w:themeColor="text1"/>
        </w:rPr>
      </w:pPr>
      <w:r w:rsidRPr="00E607CF">
        <w:rPr>
          <w:rFonts w:ascii="Georgia" w:eastAsia="Times New Roman" w:hAnsi="Georgia"/>
          <w:color w:val="000000" w:themeColor="text1"/>
        </w:rPr>
        <w:t xml:space="preserve">„Prietenia”* dintre adulţi şi cultură ca model pentru copiii noştri. </w:t>
      </w:r>
    </w:p>
    <w:p w14:paraId="4AA17122" w14:textId="77777777" w:rsidR="00CF3902" w:rsidRPr="00E607CF" w:rsidRDefault="00CF3902" w:rsidP="006D0FBC">
      <w:pPr>
        <w:pStyle w:val="ListParagraph"/>
        <w:numPr>
          <w:ilvl w:val="0"/>
          <w:numId w:val="1"/>
        </w:numPr>
        <w:spacing w:line="276" w:lineRule="auto"/>
        <w:ind w:left="426" w:hanging="284"/>
        <w:contextualSpacing w:val="0"/>
        <w:rPr>
          <w:rFonts w:ascii="Georgia" w:eastAsia="Times New Roman" w:hAnsi="Georgia"/>
          <w:color w:val="000000" w:themeColor="text1"/>
        </w:rPr>
      </w:pPr>
      <w:r w:rsidRPr="00E607CF">
        <w:rPr>
          <w:rFonts w:ascii="Georgia" w:eastAsia="Times New Roman" w:hAnsi="Georgia"/>
          <w:color w:val="000000" w:themeColor="text1"/>
        </w:rPr>
        <w:t xml:space="preserve">Dezvoltarea „capitalului social”.** </w:t>
      </w:r>
    </w:p>
    <w:p w14:paraId="2E7DFB98" w14:textId="77777777" w:rsidR="00CF3902" w:rsidRPr="00E607CF" w:rsidRDefault="00CF3902" w:rsidP="006D0FBC">
      <w:pPr>
        <w:pStyle w:val="ListParagraph"/>
        <w:numPr>
          <w:ilvl w:val="0"/>
          <w:numId w:val="1"/>
        </w:numPr>
        <w:spacing w:line="276" w:lineRule="auto"/>
        <w:ind w:left="426" w:hanging="284"/>
        <w:contextualSpacing w:val="0"/>
        <w:rPr>
          <w:rFonts w:ascii="Georgia" w:eastAsia="Times New Roman" w:hAnsi="Georgia"/>
          <w:color w:val="000000" w:themeColor="text1"/>
        </w:rPr>
      </w:pPr>
      <w:r w:rsidRPr="00E607CF">
        <w:rPr>
          <w:rFonts w:ascii="Georgia" w:eastAsia="Times New Roman" w:hAnsi="Georgia"/>
          <w:color w:val="000000" w:themeColor="text1"/>
        </w:rPr>
        <w:t>Crearea unui model de implicare a şcolii în comunitate din perspectivă culturală.</w:t>
      </w:r>
    </w:p>
    <w:p w14:paraId="3229D2AE" w14:textId="77777777" w:rsidR="00CF3902" w:rsidRPr="00E607CF" w:rsidRDefault="00CF3902" w:rsidP="006D0FBC">
      <w:pPr>
        <w:pStyle w:val="ListParagraph"/>
        <w:numPr>
          <w:ilvl w:val="0"/>
          <w:numId w:val="1"/>
        </w:numPr>
        <w:spacing w:line="276" w:lineRule="auto"/>
        <w:ind w:left="426" w:hanging="284"/>
        <w:contextualSpacing w:val="0"/>
        <w:rPr>
          <w:rFonts w:ascii="Georgia" w:eastAsia="Times New Roman" w:hAnsi="Georgia"/>
          <w:color w:val="000000" w:themeColor="text1"/>
        </w:rPr>
      </w:pPr>
      <w:r w:rsidRPr="00E607CF">
        <w:rPr>
          <w:rFonts w:ascii="Georgia" w:eastAsia="Times New Roman" w:hAnsi="Georgia"/>
          <w:color w:val="000000" w:themeColor="text1"/>
        </w:rPr>
        <w:t>Dezvoltarea unei reţele de microcomunităţi culturale, de educaţie alternativă complementara şcolilor.</w:t>
      </w:r>
    </w:p>
    <w:p w14:paraId="09843C99" w14:textId="77777777" w:rsidR="00CF3902" w:rsidRPr="00E607CF" w:rsidRDefault="00CF3902" w:rsidP="006D0FBC">
      <w:pPr>
        <w:pStyle w:val="ListParagraph"/>
        <w:numPr>
          <w:ilvl w:val="0"/>
          <w:numId w:val="1"/>
        </w:numPr>
        <w:spacing w:line="276" w:lineRule="auto"/>
        <w:ind w:left="426" w:hanging="284"/>
        <w:contextualSpacing w:val="0"/>
        <w:rPr>
          <w:rFonts w:ascii="Georgia" w:eastAsia="Times New Roman" w:hAnsi="Georgia"/>
          <w:color w:val="000000" w:themeColor="text1"/>
        </w:rPr>
      </w:pPr>
      <w:r w:rsidRPr="00E607CF">
        <w:rPr>
          <w:rFonts w:ascii="Georgia" w:eastAsia="Times New Roman" w:hAnsi="Georgia"/>
          <w:color w:val="000000" w:themeColor="text1"/>
        </w:rPr>
        <w:t>Integrarea adulţilor (profesori, părinţi, alte profesii, instituţii, organizaţii etc.) în dezbaterea unor forme alternative de curriculum şi educaţie non-formală din perspectiva nevoilor secolului XXI.</w:t>
      </w:r>
    </w:p>
    <w:p w14:paraId="1190D5B4" w14:textId="77777777" w:rsidR="006D0FBC" w:rsidRPr="002714DB" w:rsidRDefault="006D0FBC" w:rsidP="006D0FBC">
      <w:pPr>
        <w:pStyle w:val="ListParagraph"/>
        <w:spacing w:line="276" w:lineRule="auto"/>
        <w:ind w:left="426"/>
        <w:contextualSpacing w:val="0"/>
        <w:rPr>
          <w:rFonts w:ascii="Georgia" w:eastAsia="Times New Roman" w:hAnsi="Georgia"/>
          <w:color w:val="000000" w:themeColor="text1"/>
          <w:sz w:val="18"/>
          <w:szCs w:val="18"/>
        </w:rPr>
      </w:pPr>
    </w:p>
    <w:p w14:paraId="311575D3" w14:textId="77777777" w:rsidR="00CF3902" w:rsidRPr="002714DB" w:rsidRDefault="00CF3902" w:rsidP="006D0FBC">
      <w:pPr>
        <w:spacing w:after="0"/>
        <w:jc w:val="both"/>
        <w:rPr>
          <w:rFonts w:ascii="Georgia" w:hAnsi="Georgia"/>
          <w:color w:val="000000" w:themeColor="text1"/>
          <w:sz w:val="18"/>
          <w:szCs w:val="18"/>
        </w:rPr>
      </w:pPr>
      <w:r w:rsidRPr="002714DB">
        <w:rPr>
          <w:rFonts w:ascii="Georgia" w:hAnsi="Georgia"/>
          <w:color w:val="000000" w:themeColor="text1"/>
          <w:sz w:val="18"/>
          <w:szCs w:val="18"/>
        </w:rPr>
        <w:t>* Prietenie = încredere, îndoială carteziană, interacţiune publică</w:t>
      </w:r>
    </w:p>
    <w:p w14:paraId="1F55FAFE" w14:textId="2CDB3EB8" w:rsidR="00CF3902" w:rsidRPr="002714DB" w:rsidRDefault="00CF3902" w:rsidP="006D0FBC">
      <w:pPr>
        <w:spacing w:after="0"/>
        <w:jc w:val="both"/>
        <w:rPr>
          <w:rFonts w:ascii="Georgia" w:hAnsi="Georgia"/>
          <w:color w:val="000000" w:themeColor="text1"/>
          <w:sz w:val="18"/>
          <w:szCs w:val="18"/>
        </w:rPr>
      </w:pPr>
      <w:r w:rsidRPr="002714DB">
        <w:rPr>
          <w:rFonts w:ascii="Georgia" w:hAnsi="Georgia"/>
          <w:color w:val="000000" w:themeColor="text1"/>
          <w:sz w:val="18"/>
          <w:szCs w:val="18"/>
        </w:rPr>
        <w:t xml:space="preserve">** Capital social = un „set de valori informale împărtăşite de membri unui grup. Lubrifiantul care face grupurile să funcţioneze este </w:t>
      </w:r>
      <w:r w:rsidRPr="002714DB">
        <w:rPr>
          <w:rFonts w:ascii="Georgia" w:hAnsi="Georgia"/>
          <w:b/>
          <w:bCs/>
          <w:color w:val="000000" w:themeColor="text1"/>
          <w:sz w:val="18"/>
          <w:szCs w:val="18"/>
        </w:rPr>
        <w:t>încrederea</w:t>
      </w:r>
      <w:r w:rsidRPr="002714DB">
        <w:rPr>
          <w:rFonts w:ascii="Georgia" w:hAnsi="Georgia"/>
          <w:color w:val="000000" w:themeColor="text1"/>
          <w:sz w:val="18"/>
          <w:szCs w:val="18"/>
        </w:rPr>
        <w:t>.”</w:t>
      </w:r>
      <w:r w:rsidRPr="002714DB">
        <w:rPr>
          <w:rFonts w:ascii="Georgia" w:hAnsi="Georgia"/>
          <w:b/>
          <w:bCs/>
          <w:color w:val="000000" w:themeColor="text1"/>
          <w:sz w:val="18"/>
          <w:szCs w:val="18"/>
        </w:rPr>
        <w:t xml:space="preserve"> </w:t>
      </w:r>
      <w:r w:rsidRPr="002714DB">
        <w:rPr>
          <w:rFonts w:ascii="Georgia" w:hAnsi="Georgia"/>
          <w:color w:val="000000" w:themeColor="text1"/>
          <w:sz w:val="18"/>
          <w:szCs w:val="18"/>
        </w:rPr>
        <w:t xml:space="preserve">(F. Fukuyama, </w:t>
      </w:r>
      <w:r w:rsidRPr="002714DB">
        <w:rPr>
          <w:rFonts w:ascii="Georgia" w:hAnsi="Georgia"/>
          <w:i/>
          <w:iCs/>
          <w:color w:val="000000" w:themeColor="text1"/>
          <w:sz w:val="18"/>
          <w:szCs w:val="18"/>
        </w:rPr>
        <w:t>Marea ruptură</w:t>
      </w:r>
      <w:r w:rsidRPr="002714DB">
        <w:rPr>
          <w:rFonts w:ascii="Georgia" w:hAnsi="Georgia"/>
          <w:color w:val="000000" w:themeColor="text1"/>
          <w:sz w:val="18"/>
          <w:szCs w:val="18"/>
        </w:rPr>
        <w:t>, 2011/</w:t>
      </w:r>
      <w:r w:rsidRPr="002714DB">
        <w:rPr>
          <w:rFonts w:ascii="Georgia" w:hAnsi="Georgia"/>
          <w:i/>
          <w:iCs/>
          <w:color w:val="000000" w:themeColor="text1"/>
          <w:sz w:val="18"/>
          <w:szCs w:val="18"/>
        </w:rPr>
        <w:t>The Great Disruption: Human Nature and the Reconstitution of Social Order,</w:t>
      </w:r>
      <w:r w:rsidRPr="002714DB">
        <w:rPr>
          <w:rFonts w:ascii="Georgia" w:hAnsi="Georgia"/>
          <w:color w:val="000000" w:themeColor="text1"/>
          <w:sz w:val="18"/>
          <w:szCs w:val="18"/>
        </w:rPr>
        <w:t xml:space="preserve"> 2000)</w:t>
      </w:r>
    </w:p>
    <w:p w14:paraId="4D63B0CB" w14:textId="77777777" w:rsidR="006D0FBC" w:rsidRPr="00E607CF" w:rsidRDefault="006D0FBC" w:rsidP="006D0FBC">
      <w:pPr>
        <w:spacing w:after="0"/>
        <w:jc w:val="both"/>
        <w:rPr>
          <w:rFonts w:ascii="Georgia" w:hAnsi="Georgia"/>
          <w:color w:val="000000" w:themeColor="text1"/>
        </w:rPr>
      </w:pPr>
    </w:p>
    <w:p w14:paraId="408AA5DC" w14:textId="77777777" w:rsidR="00CF3902" w:rsidRPr="00E607CF" w:rsidRDefault="00CF3902" w:rsidP="00682409">
      <w:pPr>
        <w:spacing w:line="280" w:lineRule="exact"/>
        <w:jc w:val="both"/>
        <w:rPr>
          <w:rFonts w:ascii="Georgia" w:hAnsi="Georgia"/>
          <w:color w:val="000000" w:themeColor="text1"/>
        </w:rPr>
      </w:pPr>
      <w:r w:rsidRPr="00E607CF">
        <w:rPr>
          <w:rFonts w:ascii="Georgia" w:hAnsi="Georgia"/>
          <w:i/>
          <w:iCs/>
          <w:color w:val="000000" w:themeColor="text1"/>
        </w:rPr>
        <w:lastRenderedPageBreak/>
        <w:t>„Credem că o şcoală poate fi un hub cultural! Cum e posibil? Cu implicare, cu idei, cu perseverenţă, cu încrederea că pe termen mediu şi lung starea de spirit din şcoală şi din jurul ei va deveni una pozitivă pentru întrega comunitate de elevi, părinţi şi profesori.”,</w:t>
      </w:r>
      <w:r w:rsidRPr="00E607CF">
        <w:rPr>
          <w:rFonts w:ascii="Georgia" w:hAnsi="Georgia"/>
          <w:color w:val="000000" w:themeColor="text1"/>
        </w:rPr>
        <w:t xml:space="preserve"> Mihai Stamatescu, Coordonator educațional ciclul gimnazial.</w:t>
      </w:r>
    </w:p>
    <w:p w14:paraId="2209BC9E" w14:textId="77777777" w:rsidR="00CF3902" w:rsidRPr="00E607CF" w:rsidRDefault="00CF3902" w:rsidP="00682409">
      <w:pPr>
        <w:spacing w:line="280" w:lineRule="exact"/>
        <w:jc w:val="center"/>
        <w:rPr>
          <w:rFonts w:ascii="Georgia" w:hAnsi="Georgia"/>
          <w:color w:val="000000" w:themeColor="text1"/>
        </w:rPr>
      </w:pPr>
      <w:r w:rsidRPr="00E607CF">
        <w:rPr>
          <w:rFonts w:ascii="Georgia" w:hAnsi="Georgia"/>
          <w:color w:val="000000" w:themeColor="text1"/>
        </w:rPr>
        <w:t>***</w:t>
      </w:r>
    </w:p>
    <w:p w14:paraId="6F303E26" w14:textId="4EB5DDFA" w:rsidR="00CF3902" w:rsidRPr="00E607CF" w:rsidRDefault="00041081" w:rsidP="00682409">
      <w:pPr>
        <w:pStyle w:val="xmsonormal"/>
        <w:shd w:val="clear" w:color="auto" w:fill="FFFFFF"/>
        <w:spacing w:before="0" w:beforeAutospacing="0" w:after="200" w:afterAutospacing="0" w:line="280" w:lineRule="exact"/>
        <w:jc w:val="both"/>
        <w:rPr>
          <w:rFonts w:ascii="Georgia" w:hAnsi="Georgia" w:cs="Arial"/>
          <w:color w:val="201F1E"/>
          <w:sz w:val="22"/>
          <w:szCs w:val="22"/>
          <w:bdr w:val="none" w:sz="0" w:space="0" w:color="auto" w:frame="1"/>
          <w:lang w:val="ro-RO"/>
        </w:rPr>
      </w:pPr>
      <w:r w:rsidRPr="00E607CF">
        <w:rPr>
          <w:rFonts w:ascii="Georgia" w:hAnsi="Georgia" w:cs="Arial"/>
          <w:sz w:val="22"/>
          <w:szCs w:val="22"/>
          <w:bdr w:val="none" w:sz="0" w:space="0" w:color="auto" w:frame="1"/>
          <w:lang w:val="ro-RO"/>
        </w:rPr>
        <w:t>Aflată în cel de-al zecelea an de funcționare,</w:t>
      </w:r>
      <w:r w:rsidRPr="00E607CF">
        <w:rPr>
          <w:rFonts w:ascii="Georgia" w:hAnsi="Georgia" w:cs="Arial"/>
          <w:b/>
          <w:bCs/>
          <w:sz w:val="22"/>
          <w:szCs w:val="22"/>
          <w:bdr w:val="none" w:sz="0" w:space="0" w:color="auto" w:frame="1"/>
          <w:lang w:val="ro-RO"/>
        </w:rPr>
        <w:t xml:space="preserve"> </w:t>
      </w:r>
      <w:r w:rsidR="00CF3902" w:rsidRPr="00E607CF">
        <w:rPr>
          <w:rFonts w:ascii="Georgia" w:hAnsi="Georgia" w:cs="Arial"/>
          <w:b/>
          <w:bCs/>
          <w:sz w:val="22"/>
          <w:szCs w:val="22"/>
          <w:bdr w:val="none" w:sz="0" w:space="0" w:color="auto" w:frame="1"/>
          <w:lang w:val="ro-RO"/>
        </w:rPr>
        <w:t>Școala Privată Aletheea</w:t>
      </w:r>
      <w:r w:rsidR="00CF3902" w:rsidRPr="00E607CF">
        <w:rPr>
          <w:rFonts w:ascii="Georgia" w:hAnsi="Georgia" w:cs="Arial"/>
          <w:sz w:val="22"/>
          <w:szCs w:val="22"/>
          <w:bdr w:val="none" w:sz="0" w:space="0" w:color="auto" w:frame="1"/>
          <w:lang w:val="ro-RO"/>
        </w:rPr>
        <w:t xml:space="preserve"> a fost fondată în anul 2014 de Mona Mușat și este o </w:t>
      </w:r>
      <w:r w:rsidR="00CF3902" w:rsidRPr="00E607CF">
        <w:rPr>
          <w:rFonts w:ascii="Georgia" w:hAnsi="Georgia" w:cs="Arial"/>
          <w:color w:val="201F1E"/>
          <w:sz w:val="22"/>
          <w:szCs w:val="22"/>
          <w:bdr w:val="none" w:sz="0" w:space="0" w:color="auto" w:frame="1"/>
          <w:lang w:val="ro-RO"/>
        </w:rPr>
        <w:t xml:space="preserve">instituție privată 100% românească. </w:t>
      </w:r>
    </w:p>
    <w:p w14:paraId="64B0CD79" w14:textId="32119683" w:rsidR="00CF3902" w:rsidRPr="00E607CF" w:rsidRDefault="00CF3902" w:rsidP="00682409">
      <w:pPr>
        <w:pStyle w:val="xmsonormal"/>
        <w:shd w:val="clear" w:color="auto" w:fill="FFFFFF"/>
        <w:spacing w:before="0" w:beforeAutospacing="0" w:after="200" w:afterAutospacing="0" w:line="280" w:lineRule="exact"/>
        <w:jc w:val="both"/>
        <w:rPr>
          <w:rFonts w:ascii="Georgia" w:hAnsi="Georgia" w:cs="Arial"/>
          <w:sz w:val="22"/>
          <w:szCs w:val="22"/>
          <w:bdr w:val="none" w:sz="0" w:space="0" w:color="auto" w:frame="1"/>
          <w:lang w:val="ro-RO"/>
        </w:rPr>
      </w:pPr>
      <w:r w:rsidRPr="00E607CF">
        <w:rPr>
          <w:rFonts w:ascii="Georgia" w:hAnsi="Georgia" w:cs="Arial"/>
          <w:sz w:val="22"/>
          <w:szCs w:val="22"/>
          <w:bdr w:val="none" w:sz="0" w:space="0" w:color="auto" w:frame="1"/>
          <w:lang w:val="ro-RO"/>
        </w:rPr>
        <w:t xml:space="preserve">Aletheea şi-a asumat o filosofie educațională proprie, deschisă şi permeabilă la schimbare, capabilă să pregătească elevii pentru adecvarea permanentă la modelele culturale ale viitorului. Şcoala a fost acreditată de Ministerul Educației și Cercetării şi a devenit, în cei peste 9 ani de funcționare, </w:t>
      </w:r>
      <w:r w:rsidRPr="00E607CF">
        <w:rPr>
          <w:rFonts w:ascii="Georgia" w:hAnsi="Georgia" w:cs="Arial"/>
          <w:sz w:val="22"/>
          <w:szCs w:val="22"/>
          <w:lang w:val="ro-RO"/>
        </w:rPr>
        <w:t>un adevărat motor al schimbării în educație.</w:t>
      </w:r>
      <w:r w:rsidRPr="00E607CF">
        <w:rPr>
          <w:rFonts w:ascii="Georgia" w:hAnsi="Georgia" w:cs="Arial"/>
          <w:sz w:val="22"/>
          <w:szCs w:val="22"/>
          <w:bdr w:val="none" w:sz="0" w:space="0" w:color="auto" w:frame="1"/>
          <w:lang w:val="ro-RO"/>
        </w:rPr>
        <w:t xml:space="preserve"> </w:t>
      </w:r>
    </w:p>
    <w:p w14:paraId="1B2881A2" w14:textId="67C7FF7F" w:rsidR="00CF3902" w:rsidRPr="00E607CF" w:rsidRDefault="00CF3902" w:rsidP="00682409">
      <w:pPr>
        <w:pStyle w:val="xmsonormal"/>
        <w:shd w:val="clear" w:color="auto" w:fill="FFFFFF"/>
        <w:spacing w:before="0" w:beforeAutospacing="0" w:after="200" w:afterAutospacing="0" w:line="280" w:lineRule="exact"/>
        <w:jc w:val="both"/>
        <w:rPr>
          <w:rFonts w:ascii="Georgia" w:hAnsi="Georgia" w:cs="Arial"/>
          <w:sz w:val="22"/>
          <w:szCs w:val="22"/>
          <w:lang w:val="ro-RO"/>
        </w:rPr>
      </w:pPr>
      <w:r w:rsidRPr="00E607CF">
        <w:rPr>
          <w:rFonts w:ascii="Georgia" w:hAnsi="Georgia" w:cs="Arial"/>
          <w:sz w:val="22"/>
          <w:szCs w:val="22"/>
          <w:bdr w:val="none" w:sz="0" w:space="0" w:color="auto" w:frame="1"/>
          <w:lang w:val="ro-RO"/>
        </w:rPr>
        <w:t>Filosofia educațională Aletheea are la bază curriculum-ul naţional românesc şi a dezvoltat, în paradigma educaţională constructivistă, u</w:t>
      </w:r>
      <w:r w:rsidRPr="00E607CF">
        <w:rPr>
          <w:rFonts w:ascii="Georgia" w:hAnsi="Georgia" w:cs="Arial"/>
          <w:sz w:val="22"/>
          <w:szCs w:val="22"/>
          <w:lang w:val="ro-RO"/>
        </w:rPr>
        <w:t xml:space="preserve">n sistem care oferă: </w:t>
      </w:r>
      <w:r w:rsidRPr="00E607CF">
        <w:rPr>
          <w:rFonts w:ascii="Georgia" w:hAnsi="Georgia" w:cs="Arial"/>
          <w:i/>
          <w:iCs/>
          <w:sz w:val="22"/>
          <w:szCs w:val="22"/>
          <w:lang w:val="ro-RO"/>
        </w:rPr>
        <w:t>opţiuni interactive</w:t>
      </w:r>
      <w:r w:rsidRPr="00E607CF">
        <w:rPr>
          <w:rFonts w:ascii="Georgia" w:hAnsi="Georgia" w:cs="Arial"/>
          <w:sz w:val="22"/>
          <w:szCs w:val="22"/>
          <w:lang w:val="ro-RO"/>
        </w:rPr>
        <w:t xml:space="preserve"> (competenţe transferabile şi anticipative, conţinuturi transdisciplinare, deschidere către noi conţinuturi), o </w:t>
      </w:r>
      <w:r w:rsidRPr="00E607CF">
        <w:rPr>
          <w:rFonts w:ascii="Georgia" w:hAnsi="Georgia" w:cs="Arial"/>
          <w:i/>
          <w:iCs/>
          <w:sz w:val="22"/>
          <w:szCs w:val="22"/>
          <w:lang w:val="ro-RO"/>
        </w:rPr>
        <w:t>pedagogie orientată către (inter)acţiune</w:t>
      </w:r>
      <w:r w:rsidRPr="00E607CF">
        <w:rPr>
          <w:rFonts w:ascii="Georgia" w:hAnsi="Georgia" w:cs="Arial"/>
          <w:sz w:val="22"/>
          <w:szCs w:val="22"/>
          <w:lang w:val="ro-RO"/>
        </w:rPr>
        <w:t xml:space="preserve"> şi un mediu educaţional care stabileşte constant </w:t>
      </w:r>
      <w:r w:rsidRPr="00E607CF">
        <w:rPr>
          <w:rFonts w:ascii="Georgia" w:hAnsi="Georgia" w:cs="Arial"/>
          <w:i/>
          <w:iCs/>
          <w:sz w:val="22"/>
          <w:szCs w:val="22"/>
          <w:lang w:val="ro-RO"/>
        </w:rPr>
        <w:t xml:space="preserve">conexiuni între învăţarea formală şi cea informală. </w:t>
      </w:r>
      <w:r w:rsidRPr="00E607CF">
        <w:rPr>
          <w:rFonts w:ascii="Georgia" w:hAnsi="Georgia" w:cs="Arial"/>
          <w:sz w:val="22"/>
          <w:szCs w:val="22"/>
          <w:lang w:val="ro-RO"/>
        </w:rPr>
        <w:t>La Aletheea, „învăţarea vizibilă” este tradusă în autonomia fiecărui copil de a-şi construi propriul design al schimbării în viața personală: emoțional, academic și moral.</w:t>
      </w:r>
    </w:p>
    <w:p w14:paraId="6F692F45" w14:textId="7EA19827" w:rsidR="00CF3902" w:rsidRPr="00E607CF" w:rsidRDefault="00CF3902" w:rsidP="00682409">
      <w:pPr>
        <w:pStyle w:val="xmsonormal"/>
        <w:shd w:val="clear" w:color="auto" w:fill="FFFFFF"/>
        <w:spacing w:before="0" w:beforeAutospacing="0" w:after="200" w:afterAutospacing="0" w:line="280" w:lineRule="exact"/>
        <w:jc w:val="both"/>
        <w:rPr>
          <w:rFonts w:ascii="Georgia" w:hAnsi="Georgia" w:cs="Arial"/>
          <w:sz w:val="22"/>
          <w:szCs w:val="22"/>
          <w:lang w:val="ro-RO"/>
        </w:rPr>
      </w:pPr>
      <w:r w:rsidRPr="00E607CF">
        <w:rPr>
          <w:rFonts w:ascii="Georgia" w:hAnsi="Georgia" w:cs="Arial"/>
          <w:sz w:val="22"/>
          <w:szCs w:val="22"/>
          <w:bdr w:val="none" w:sz="0" w:space="0" w:color="auto" w:frame="1"/>
          <w:lang w:val="ro-RO"/>
        </w:rPr>
        <w:t xml:space="preserve">Comunitatea Aletheea, formată din 340 de elevi, părinţii acestora și profesorii şcolii, este angajată – profesional şi social – în susţinerea şi dezvoltarea altor comunităţi şcolare din România </w:t>
      </w:r>
      <w:r w:rsidRPr="00E607CF">
        <w:rPr>
          <w:rFonts w:ascii="Georgia" w:hAnsi="Georgia" w:cs="Arial"/>
          <w:sz w:val="22"/>
          <w:szCs w:val="22"/>
          <w:lang w:val="ro-RO"/>
        </w:rPr>
        <w:t xml:space="preserve">prin furnizarea de </w:t>
      </w:r>
      <w:r w:rsidRPr="00E607CF">
        <w:rPr>
          <w:rFonts w:ascii="Georgia" w:hAnsi="Georgia" w:cs="Arial"/>
          <w:i/>
          <w:iCs/>
          <w:sz w:val="22"/>
          <w:szCs w:val="22"/>
          <w:lang w:val="ro-RO"/>
        </w:rPr>
        <w:t>know how</w:t>
      </w:r>
      <w:r w:rsidRPr="00E607CF">
        <w:rPr>
          <w:rFonts w:ascii="Georgia" w:hAnsi="Georgia" w:cs="Arial"/>
          <w:sz w:val="22"/>
          <w:szCs w:val="22"/>
          <w:lang w:val="ro-RO"/>
        </w:rPr>
        <w:t xml:space="preserve"> educaţional, de resurse și instrumente de lucru la clasă, precum și prin acțiuni umanitare şi de voluntariat în școli din zone defavorizate ale țării. </w:t>
      </w:r>
    </w:p>
    <w:p w14:paraId="18944F8B" w14:textId="18571B63" w:rsidR="00CF3902" w:rsidRPr="00E607CF" w:rsidRDefault="00CF3902" w:rsidP="00682409">
      <w:pPr>
        <w:pStyle w:val="xmsonormal"/>
        <w:shd w:val="clear" w:color="auto" w:fill="FFFFFF"/>
        <w:spacing w:before="0" w:beforeAutospacing="0" w:after="200" w:afterAutospacing="0" w:line="280" w:lineRule="exact"/>
        <w:jc w:val="both"/>
        <w:rPr>
          <w:rFonts w:ascii="Georgia" w:hAnsi="Georgia" w:cs="Arial"/>
          <w:sz w:val="22"/>
          <w:szCs w:val="22"/>
          <w:lang w:val="ro-RO" w:eastAsia="ro-RO"/>
        </w:rPr>
      </w:pPr>
      <w:r w:rsidRPr="00E607CF">
        <w:rPr>
          <w:rFonts w:ascii="Georgia" w:hAnsi="Georgia" w:cs="Arial"/>
          <w:sz w:val="22"/>
          <w:szCs w:val="22"/>
          <w:lang w:val="ro-RO"/>
        </w:rPr>
        <w:t xml:space="preserve">Campusul școlar, construit de la zero în zona de nord a Bucureștiului, asigură Școlii Aletheea renumele uneia dintre cele mai frumoase școli din București. Clădirea şi toate facilităţile – sala de sport, spațiile exterioare și interioare generoase, mobilierul și echipamentele – </w:t>
      </w:r>
      <w:r w:rsidRPr="00E607CF">
        <w:rPr>
          <w:rFonts w:ascii="Georgia" w:hAnsi="Georgia" w:cs="Arial"/>
          <w:sz w:val="22"/>
          <w:szCs w:val="22"/>
          <w:lang w:val="ro-RO" w:eastAsia="ro-RO"/>
        </w:rPr>
        <w:t xml:space="preserve">au fost </w:t>
      </w:r>
      <w:r w:rsidRPr="00E607CF">
        <w:rPr>
          <w:rFonts w:ascii="Georgia" w:hAnsi="Georgia" w:cs="Arial"/>
          <w:sz w:val="22"/>
          <w:szCs w:val="22"/>
          <w:lang w:val="ro-RO"/>
        </w:rPr>
        <w:t xml:space="preserve">proiectate </w:t>
      </w:r>
      <w:r w:rsidRPr="00E607CF">
        <w:rPr>
          <w:rFonts w:ascii="Georgia" w:hAnsi="Georgia" w:cs="Arial"/>
          <w:sz w:val="22"/>
          <w:szCs w:val="22"/>
          <w:lang w:val="ro-RO" w:eastAsia="ro-RO"/>
        </w:rPr>
        <w:t xml:space="preserve">astfel încât să ofere copiilor o „stare de bine”. </w:t>
      </w:r>
    </w:p>
    <w:p w14:paraId="044AD946" w14:textId="24A02D30" w:rsidR="00041081" w:rsidRPr="00E607CF" w:rsidRDefault="00CF3902" w:rsidP="00682409">
      <w:pPr>
        <w:spacing w:line="280" w:lineRule="exact"/>
        <w:jc w:val="both"/>
        <w:rPr>
          <w:rFonts w:ascii="Georgia" w:hAnsi="Georgia"/>
          <w:color w:val="000000" w:themeColor="text1"/>
        </w:rPr>
      </w:pPr>
      <w:r w:rsidRPr="00E607CF">
        <w:rPr>
          <w:rFonts w:ascii="Georgia" w:hAnsi="Georgia"/>
          <w:color w:val="000000" w:themeColor="text1"/>
        </w:rPr>
        <w:t xml:space="preserve">Mai multe detalii despre Școala Aletheea regăsiți pe: </w:t>
      </w:r>
      <w:hyperlink r:id="rId11" w:history="1">
        <w:r w:rsidRPr="00E607CF">
          <w:rPr>
            <w:rStyle w:val="Hyperlink"/>
            <w:rFonts w:ascii="Georgia" w:hAnsi="Georgia"/>
            <w:color w:val="000000" w:themeColor="text1"/>
          </w:rPr>
          <w:t>www.aletheea.ro</w:t>
        </w:r>
      </w:hyperlink>
      <w:r w:rsidRPr="00E607CF">
        <w:rPr>
          <w:rFonts w:ascii="Georgia" w:hAnsi="Georgia"/>
          <w:color w:val="000000" w:themeColor="text1"/>
        </w:rPr>
        <w:t xml:space="preserve">, precum și pe pagina de Facebook: </w:t>
      </w:r>
      <w:hyperlink r:id="rId12" w:history="1">
        <w:r w:rsidRPr="00E607CF">
          <w:rPr>
            <w:rStyle w:val="Hyperlink"/>
            <w:rFonts w:ascii="Georgia" w:hAnsi="Georgia"/>
            <w:color w:val="000000" w:themeColor="text1"/>
          </w:rPr>
          <w:t>https://www.facebook.com/aletheea/</w:t>
        </w:r>
      </w:hyperlink>
      <w:r w:rsidR="00041081" w:rsidRPr="00E607CF">
        <w:rPr>
          <w:rFonts w:ascii="Georgia" w:hAnsi="Georgia"/>
          <w:color w:val="000000" w:themeColor="text1"/>
        </w:rPr>
        <w:t>.</w:t>
      </w:r>
    </w:p>
    <w:sectPr w:rsidR="00041081" w:rsidRPr="00E607CF" w:rsidSect="008963CA">
      <w:headerReference w:type="default" r:id="rId13"/>
      <w:footerReference w:type="default" r:id="rId14"/>
      <w:pgSz w:w="11907" w:h="16839" w:code="9"/>
      <w:pgMar w:top="1440" w:right="1440" w:bottom="1440" w:left="1440" w:header="142"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0299E7" w14:textId="77777777" w:rsidR="00EA4D87" w:rsidRDefault="00EA4D87">
      <w:pPr>
        <w:spacing w:after="0" w:line="240" w:lineRule="auto"/>
      </w:pPr>
      <w:r>
        <w:separator/>
      </w:r>
    </w:p>
  </w:endnote>
  <w:endnote w:type="continuationSeparator" w:id="0">
    <w:p w14:paraId="5E92F159" w14:textId="77777777" w:rsidR="00EA4D87" w:rsidRDefault="00EA4D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0322" w:type="dxa"/>
      <w:jc w:val="center"/>
      <w:tblBorders>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2"/>
      <w:gridCol w:w="9798"/>
      <w:gridCol w:w="302"/>
    </w:tblGrid>
    <w:tr w:rsidR="008705AE" w14:paraId="3B15652C" w14:textId="77777777" w:rsidTr="00927DB6">
      <w:trPr>
        <w:trHeight w:val="93"/>
        <w:jc w:val="center"/>
      </w:trPr>
      <w:tc>
        <w:tcPr>
          <w:tcW w:w="194" w:type="dxa"/>
        </w:tcPr>
        <w:p w14:paraId="2304F962" w14:textId="77777777" w:rsidR="008B2800" w:rsidRPr="002E1EB9" w:rsidRDefault="008B2800" w:rsidP="000C27F6">
          <w:pPr>
            <w:pStyle w:val="Footer"/>
            <w:tabs>
              <w:tab w:val="clear" w:pos="9360"/>
            </w:tabs>
            <w:spacing w:before="240"/>
            <w:jc w:val="center"/>
            <w:rPr>
              <w:rFonts w:ascii="Georgia" w:hAnsi="Georgia"/>
              <w:sz w:val="20"/>
              <w:szCs w:val="20"/>
            </w:rPr>
          </w:pPr>
        </w:p>
      </w:tc>
      <w:tc>
        <w:tcPr>
          <w:tcW w:w="9837" w:type="dxa"/>
        </w:tcPr>
        <w:p w14:paraId="10DFF60D" w14:textId="77777777" w:rsidR="008B2800" w:rsidRPr="002E1EB9" w:rsidRDefault="00000000" w:rsidP="009D15AA">
          <w:pPr>
            <w:pStyle w:val="Footer"/>
            <w:spacing w:before="240"/>
            <w:jc w:val="center"/>
            <w:rPr>
              <w:rFonts w:ascii="Georgia" w:hAnsi="Georgia"/>
              <w:sz w:val="20"/>
              <w:szCs w:val="20"/>
            </w:rPr>
          </w:pPr>
          <w:r>
            <w:rPr>
              <w:rFonts w:ascii="Georgia" w:eastAsia="Georgia" w:hAnsi="Georgia" w:cs="Georgia"/>
              <w:sz w:val="20"/>
              <w:szCs w:val="20"/>
            </w:rPr>
            <w:t xml:space="preserve">Str. Drumul Piscul Moşului </w:t>
          </w:r>
          <w:r w:rsidRPr="1F257E7A">
            <w:rPr>
              <w:rFonts w:ascii="Georgia" w:eastAsia="Georgia" w:hAnsi="Georgia" w:cs="Georgia"/>
              <w:sz w:val="20"/>
              <w:szCs w:val="20"/>
            </w:rPr>
            <w:t xml:space="preserve">nr. 10, Sector 1, Bucureşti, </w:t>
          </w:r>
          <w:hyperlink r:id="rId1">
            <w:r w:rsidRPr="1F257E7A">
              <w:rPr>
                <w:rStyle w:val="Hyperlink"/>
                <w:rFonts w:ascii="Georgia" w:eastAsia="Georgia" w:hAnsi="Georgia" w:cs="Georgia"/>
                <w:sz w:val="20"/>
                <w:szCs w:val="20"/>
              </w:rPr>
              <w:t>www.aletheea.ro</w:t>
            </w:r>
          </w:hyperlink>
        </w:p>
        <w:p w14:paraId="7AEF1534" w14:textId="77777777" w:rsidR="008B2800" w:rsidRPr="002E1EB9" w:rsidRDefault="00000000" w:rsidP="009D15AA">
          <w:pPr>
            <w:pStyle w:val="Footer"/>
            <w:jc w:val="center"/>
            <w:rPr>
              <w:rFonts w:ascii="Georgia" w:hAnsi="Georgia"/>
              <w:sz w:val="16"/>
              <w:szCs w:val="16"/>
            </w:rPr>
          </w:pPr>
          <w:r w:rsidRPr="1F257E7A">
            <w:rPr>
              <w:rFonts w:ascii="Georgia" w:eastAsia="Georgia" w:hAnsi="Georgia" w:cs="Georgia"/>
              <w:sz w:val="16"/>
              <w:szCs w:val="16"/>
            </w:rPr>
            <w:t>Înscrisă în registrul de evidenţă a prelucrărilor de date cu caracter personal sub nr. 29279.</w:t>
          </w:r>
        </w:p>
      </w:tc>
      <w:tc>
        <w:tcPr>
          <w:tcW w:w="291" w:type="dxa"/>
          <w:vAlign w:val="center"/>
        </w:tcPr>
        <w:p w14:paraId="410D6CD8" w14:textId="77777777" w:rsidR="008B2800" w:rsidRDefault="00000000" w:rsidP="002E1EB9">
          <w:pPr>
            <w:pStyle w:val="Footer"/>
            <w:spacing w:line="360" w:lineRule="auto"/>
            <w:jc w:val="center"/>
            <w:rPr>
              <w:rFonts w:ascii="Georgia" w:hAnsi="Georgia"/>
              <w:sz w:val="20"/>
              <w:szCs w:val="20"/>
            </w:rPr>
          </w:pPr>
          <w:r>
            <w:rPr>
              <w:rFonts w:ascii="Georgia" w:hAnsi="Georgia"/>
              <w:sz w:val="20"/>
              <w:szCs w:val="20"/>
            </w:rPr>
            <w:fldChar w:fldCharType="begin"/>
          </w:r>
          <w:r>
            <w:rPr>
              <w:rFonts w:ascii="Georgia" w:hAnsi="Georgia"/>
              <w:sz w:val="20"/>
              <w:szCs w:val="20"/>
            </w:rPr>
            <w:instrText xml:space="preserve"> PAGE  \* Arabic  \* MERGEFORMAT </w:instrText>
          </w:r>
          <w:r>
            <w:rPr>
              <w:rFonts w:ascii="Georgia" w:hAnsi="Georgia"/>
              <w:sz w:val="20"/>
              <w:szCs w:val="20"/>
            </w:rPr>
            <w:fldChar w:fldCharType="separate"/>
          </w:r>
          <w:r>
            <w:rPr>
              <w:rFonts w:ascii="Georgia" w:hAnsi="Georgia"/>
              <w:sz w:val="20"/>
              <w:szCs w:val="20"/>
            </w:rPr>
            <w:t>1</w:t>
          </w:r>
          <w:r>
            <w:rPr>
              <w:rFonts w:ascii="Georgia" w:hAnsi="Georgia"/>
              <w:sz w:val="20"/>
              <w:szCs w:val="20"/>
            </w:rPr>
            <w:fldChar w:fldCharType="end"/>
          </w:r>
        </w:p>
      </w:tc>
    </w:tr>
  </w:tbl>
  <w:p w14:paraId="3ED7267F" w14:textId="77777777" w:rsidR="008B2800" w:rsidRDefault="008B2800" w:rsidP="002E1EB9">
    <w:pPr>
      <w:pStyle w:val="Footer"/>
      <w:spacing w:line="360" w:lineRule="auto"/>
      <w:rPr>
        <w:rFonts w:ascii="Georgia" w:hAnsi="Georgia"/>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B43E43" w14:textId="77777777" w:rsidR="00EA4D87" w:rsidRDefault="00EA4D87">
      <w:pPr>
        <w:spacing w:after="0" w:line="240" w:lineRule="auto"/>
      </w:pPr>
      <w:r>
        <w:separator/>
      </w:r>
    </w:p>
  </w:footnote>
  <w:footnote w:type="continuationSeparator" w:id="0">
    <w:p w14:paraId="750AC477" w14:textId="77777777" w:rsidR="00EA4D87" w:rsidRDefault="00EA4D8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AD9A9A" w14:textId="2DACE06E" w:rsidR="008B2800" w:rsidRDefault="008963CA" w:rsidP="00652C8B">
    <w:pPr>
      <w:pStyle w:val="Header"/>
      <w:ind w:left="-709"/>
    </w:pPr>
    <w:r>
      <w:drawing>
        <wp:anchor distT="0" distB="0" distL="114300" distR="114300" simplePos="0" relativeHeight="251658240" behindDoc="0" locked="0" layoutInCell="1" allowOverlap="1" wp14:anchorId="375BF02F" wp14:editId="5C2AADB5">
          <wp:simplePos x="0" y="0"/>
          <wp:positionH relativeFrom="margin">
            <wp:align>right</wp:align>
          </wp:positionH>
          <wp:positionV relativeFrom="paragraph">
            <wp:posOffset>459916</wp:posOffset>
          </wp:positionV>
          <wp:extent cx="1381603" cy="507365"/>
          <wp:effectExtent l="0" t="0" r="9525" b="6985"/>
          <wp:wrapSquare wrapText="bothSides"/>
          <wp:docPr id="380851989" name="Picture 380851989"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2401613" name="Picture 1642401613" descr="Text&#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1381603" cy="507365"/>
                  </a:xfrm>
                  <a:prstGeom prst="rect">
                    <a:avLst/>
                  </a:prstGeom>
                </pic:spPr>
              </pic:pic>
            </a:graphicData>
          </a:graphic>
        </wp:anchor>
      </w:drawing>
    </w:r>
    <w:r>
      <w:t xml:space="preserve">    </w:t>
    </w:r>
    <w:r>
      <w:drawing>
        <wp:inline distT="0" distB="0" distL="0" distR="0" wp14:anchorId="2454B861" wp14:editId="61322067">
          <wp:extent cx="1592829" cy="1546698"/>
          <wp:effectExtent l="0" t="0" r="7620" b="0"/>
          <wp:docPr id="1756212053" name="Picture 1756212053" descr="A logo with colorful leav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7027144" name="Picture 1077027144" descr="A logo with colorful leaves&#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610745" cy="1564095"/>
                  </a:xfrm>
                  <a:prstGeom prst="rect">
                    <a:avLst/>
                  </a:prstGeom>
                </pic:spPr>
              </pic:pic>
            </a:graphicData>
          </a:graphic>
        </wp:inline>
      </w:drawing>
    </w:r>
    <w:r>
      <w:tab/>
    </w:r>
    <w:r>
      <w:tab/>
    </w:r>
  </w:p>
  <w:p w14:paraId="1B10C962" w14:textId="7C42E735" w:rsidR="008B2800" w:rsidRDefault="008B2800" w:rsidP="004B59C0">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2E60D2"/>
    <w:multiLevelType w:val="hybridMultilevel"/>
    <w:tmpl w:val="642C74DA"/>
    <w:lvl w:ilvl="0" w:tplc="6590AE0A">
      <w:start w:val="1"/>
      <w:numFmt w:val="upperRoman"/>
      <w:lvlText w:val="%1."/>
      <w:lvlJc w:val="left"/>
      <w:pPr>
        <w:ind w:left="1080" w:hanging="72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 w15:restartNumberingAfterBreak="0">
    <w:nsid w:val="2D2C341A"/>
    <w:multiLevelType w:val="hybridMultilevel"/>
    <w:tmpl w:val="02B4013E"/>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 w15:restartNumberingAfterBreak="0">
    <w:nsid w:val="4A3C3734"/>
    <w:multiLevelType w:val="hybridMultilevel"/>
    <w:tmpl w:val="06B480D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 w15:restartNumberingAfterBreak="0">
    <w:nsid w:val="5B6A3CA5"/>
    <w:multiLevelType w:val="hybridMultilevel"/>
    <w:tmpl w:val="5756D600"/>
    <w:lvl w:ilvl="0" w:tplc="FBA208FE">
      <w:start w:val="1"/>
      <w:numFmt w:val="bullet"/>
      <w:lvlText w:val="-"/>
      <w:lvlJc w:val="left"/>
      <w:pPr>
        <w:ind w:left="720" w:hanging="360"/>
      </w:pPr>
      <w:rPr>
        <w:rFonts w:ascii="Georgia" w:eastAsiaTheme="minorHAnsi" w:hAnsi="Georgia" w:cs="Tahoma"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4" w15:restartNumberingAfterBreak="0">
    <w:nsid w:val="648938D6"/>
    <w:multiLevelType w:val="hybridMultilevel"/>
    <w:tmpl w:val="3946A94A"/>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5" w15:restartNumberingAfterBreak="0">
    <w:nsid w:val="6A2D016E"/>
    <w:multiLevelType w:val="hybridMultilevel"/>
    <w:tmpl w:val="1D6035B6"/>
    <w:lvl w:ilvl="0" w:tplc="CD4EAE08">
      <w:numFmt w:val="bullet"/>
      <w:lvlText w:val="-"/>
      <w:lvlJc w:val="left"/>
      <w:pPr>
        <w:ind w:left="720" w:hanging="360"/>
      </w:pPr>
      <w:rPr>
        <w:rFonts w:ascii="Georgia" w:eastAsia="Calibri" w:hAnsi="Georgia"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6C747928"/>
    <w:multiLevelType w:val="hybridMultilevel"/>
    <w:tmpl w:val="7B2A6634"/>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num w:numId="1" w16cid:durableId="1706522580">
    <w:abstractNumId w:val="5"/>
  </w:num>
  <w:num w:numId="2" w16cid:durableId="35740337">
    <w:abstractNumId w:val="4"/>
  </w:num>
  <w:num w:numId="3" w16cid:durableId="2022272935">
    <w:abstractNumId w:val="2"/>
  </w:num>
  <w:num w:numId="4" w16cid:durableId="1800949382">
    <w:abstractNumId w:val="0"/>
  </w:num>
  <w:num w:numId="5" w16cid:durableId="95643000">
    <w:abstractNumId w:val="1"/>
  </w:num>
  <w:num w:numId="6" w16cid:durableId="1732657771">
    <w:abstractNumId w:val="6"/>
  </w:num>
  <w:num w:numId="7" w16cid:durableId="178835581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2C6B"/>
    <w:rsid w:val="00041081"/>
    <w:rsid w:val="00066E24"/>
    <w:rsid w:val="000830D7"/>
    <w:rsid w:val="00086360"/>
    <w:rsid w:val="000A3A52"/>
    <w:rsid w:val="000D1CF7"/>
    <w:rsid w:val="001047C6"/>
    <w:rsid w:val="00133109"/>
    <w:rsid w:val="00162EA8"/>
    <w:rsid w:val="00171132"/>
    <w:rsid w:val="00230543"/>
    <w:rsid w:val="00244A2C"/>
    <w:rsid w:val="00245A4A"/>
    <w:rsid w:val="00246466"/>
    <w:rsid w:val="002714DB"/>
    <w:rsid w:val="00275B34"/>
    <w:rsid w:val="00296934"/>
    <w:rsid w:val="002A4757"/>
    <w:rsid w:val="002B0686"/>
    <w:rsid w:val="002B6B85"/>
    <w:rsid w:val="002C281F"/>
    <w:rsid w:val="002D4DBE"/>
    <w:rsid w:val="002E3C01"/>
    <w:rsid w:val="003338BA"/>
    <w:rsid w:val="00353664"/>
    <w:rsid w:val="00362A8B"/>
    <w:rsid w:val="00365CD6"/>
    <w:rsid w:val="003A685E"/>
    <w:rsid w:val="003E4054"/>
    <w:rsid w:val="00465E12"/>
    <w:rsid w:val="004C1DC7"/>
    <w:rsid w:val="004C4145"/>
    <w:rsid w:val="004D434E"/>
    <w:rsid w:val="004D6C5E"/>
    <w:rsid w:val="005078DE"/>
    <w:rsid w:val="00516B4D"/>
    <w:rsid w:val="005523FB"/>
    <w:rsid w:val="00571C7D"/>
    <w:rsid w:val="005940B8"/>
    <w:rsid w:val="005B4272"/>
    <w:rsid w:val="006046AD"/>
    <w:rsid w:val="00607C67"/>
    <w:rsid w:val="00625EF2"/>
    <w:rsid w:val="006436AE"/>
    <w:rsid w:val="0064653B"/>
    <w:rsid w:val="00651484"/>
    <w:rsid w:val="00682409"/>
    <w:rsid w:val="006862C2"/>
    <w:rsid w:val="006926E9"/>
    <w:rsid w:val="006B6F4D"/>
    <w:rsid w:val="006D034B"/>
    <w:rsid w:val="006D0FBC"/>
    <w:rsid w:val="00714787"/>
    <w:rsid w:val="00735B16"/>
    <w:rsid w:val="00736B93"/>
    <w:rsid w:val="00742BAB"/>
    <w:rsid w:val="00744F31"/>
    <w:rsid w:val="007B08AF"/>
    <w:rsid w:val="007D7C05"/>
    <w:rsid w:val="007E384B"/>
    <w:rsid w:val="00807749"/>
    <w:rsid w:val="008335F6"/>
    <w:rsid w:val="0083772A"/>
    <w:rsid w:val="008646BB"/>
    <w:rsid w:val="00870419"/>
    <w:rsid w:val="008963CA"/>
    <w:rsid w:val="008B2800"/>
    <w:rsid w:val="008C365E"/>
    <w:rsid w:val="008C6934"/>
    <w:rsid w:val="008E5B23"/>
    <w:rsid w:val="008F6D03"/>
    <w:rsid w:val="00966161"/>
    <w:rsid w:val="00977434"/>
    <w:rsid w:val="0099577D"/>
    <w:rsid w:val="009A215A"/>
    <w:rsid w:val="009D10D2"/>
    <w:rsid w:val="00A27542"/>
    <w:rsid w:val="00A52C6B"/>
    <w:rsid w:val="00AB7A3D"/>
    <w:rsid w:val="00AC12B3"/>
    <w:rsid w:val="00AC13F5"/>
    <w:rsid w:val="00AC5598"/>
    <w:rsid w:val="00AE7BB2"/>
    <w:rsid w:val="00B05C2F"/>
    <w:rsid w:val="00B06E0A"/>
    <w:rsid w:val="00B15ADE"/>
    <w:rsid w:val="00B33015"/>
    <w:rsid w:val="00B649C6"/>
    <w:rsid w:val="00BE5475"/>
    <w:rsid w:val="00C31008"/>
    <w:rsid w:val="00C46A9D"/>
    <w:rsid w:val="00C555B9"/>
    <w:rsid w:val="00C65DB9"/>
    <w:rsid w:val="00C73F27"/>
    <w:rsid w:val="00CC7B41"/>
    <w:rsid w:val="00CF3902"/>
    <w:rsid w:val="00D075FD"/>
    <w:rsid w:val="00D816C4"/>
    <w:rsid w:val="00DC27FC"/>
    <w:rsid w:val="00DE6D60"/>
    <w:rsid w:val="00DF5489"/>
    <w:rsid w:val="00E06EB6"/>
    <w:rsid w:val="00E12C4A"/>
    <w:rsid w:val="00E204BF"/>
    <w:rsid w:val="00E24039"/>
    <w:rsid w:val="00E54011"/>
    <w:rsid w:val="00E56DAF"/>
    <w:rsid w:val="00E607CF"/>
    <w:rsid w:val="00E84C72"/>
    <w:rsid w:val="00EA40E3"/>
    <w:rsid w:val="00EA4D87"/>
    <w:rsid w:val="00EB562A"/>
    <w:rsid w:val="00EC6D12"/>
    <w:rsid w:val="00F075AF"/>
    <w:rsid w:val="00F10CC4"/>
    <w:rsid w:val="00F2707E"/>
    <w:rsid w:val="00F553A8"/>
  </w:rsids>
  <m:mathPr>
    <m:mathFont m:val="Cambria Math"/>
    <m:brkBin m:val="before"/>
    <m:brkBinSub m:val="--"/>
    <m:smallFrac m:val="0"/>
    <m:dispDef/>
    <m:lMargin m:val="0"/>
    <m:rMargin m:val="0"/>
    <m:defJc m:val="centerGroup"/>
    <m:wrapIndent m:val="1440"/>
    <m:intLim m:val="subSup"/>
    <m:naryLim m:val="undOvr"/>
  </m:mathPr>
  <w:themeFontLang w:val="ro-RO"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278F6E5"/>
  <w15:chartTrackingRefBased/>
  <w15:docId w15:val="{D89912DD-0A19-4BA0-9BBF-9CDC2B623C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o-R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C6934"/>
    <w:pPr>
      <w:spacing w:after="200" w:line="276" w:lineRule="auto"/>
    </w:pPr>
    <w:rPr>
      <w:noProo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C6934"/>
    <w:pPr>
      <w:tabs>
        <w:tab w:val="center" w:pos="4680"/>
        <w:tab w:val="right" w:pos="9360"/>
      </w:tabs>
      <w:spacing w:after="0" w:line="240" w:lineRule="auto"/>
    </w:pPr>
  </w:style>
  <w:style w:type="character" w:customStyle="1" w:styleId="HeaderChar">
    <w:name w:val="Header Char"/>
    <w:basedOn w:val="DefaultParagraphFont"/>
    <w:link w:val="Header"/>
    <w:uiPriority w:val="99"/>
    <w:rsid w:val="008C6934"/>
    <w:rPr>
      <w:lang w:val="en-US"/>
    </w:rPr>
  </w:style>
  <w:style w:type="paragraph" w:styleId="Footer">
    <w:name w:val="footer"/>
    <w:basedOn w:val="Normal"/>
    <w:link w:val="FooterChar"/>
    <w:uiPriority w:val="99"/>
    <w:unhideWhenUsed/>
    <w:rsid w:val="008C6934"/>
    <w:pPr>
      <w:tabs>
        <w:tab w:val="center" w:pos="4680"/>
        <w:tab w:val="right" w:pos="9360"/>
      </w:tabs>
      <w:spacing w:after="0" w:line="240" w:lineRule="auto"/>
    </w:pPr>
  </w:style>
  <w:style w:type="character" w:customStyle="1" w:styleId="FooterChar">
    <w:name w:val="Footer Char"/>
    <w:basedOn w:val="DefaultParagraphFont"/>
    <w:link w:val="Footer"/>
    <w:uiPriority w:val="99"/>
    <w:rsid w:val="008C6934"/>
    <w:rPr>
      <w:lang w:val="en-US"/>
    </w:rPr>
  </w:style>
  <w:style w:type="character" w:styleId="Hyperlink">
    <w:name w:val="Hyperlink"/>
    <w:basedOn w:val="DefaultParagraphFont"/>
    <w:uiPriority w:val="99"/>
    <w:unhideWhenUsed/>
    <w:rsid w:val="008C6934"/>
    <w:rPr>
      <w:color w:val="0563C1" w:themeColor="hyperlink"/>
      <w:u w:val="single"/>
    </w:rPr>
  </w:style>
  <w:style w:type="table" w:styleId="TableGrid">
    <w:name w:val="Table Grid"/>
    <w:basedOn w:val="TableNormal"/>
    <w:uiPriority w:val="39"/>
    <w:rsid w:val="008C6934"/>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C6934"/>
    <w:pPr>
      <w:spacing w:after="0" w:line="240" w:lineRule="auto"/>
      <w:ind w:left="720"/>
      <w:contextualSpacing/>
      <w:jc w:val="both"/>
    </w:pPr>
  </w:style>
  <w:style w:type="character" w:customStyle="1" w:styleId="x4k7w5x">
    <w:name w:val="x4k7w5x"/>
    <w:basedOn w:val="DefaultParagraphFont"/>
    <w:rsid w:val="008C6934"/>
  </w:style>
  <w:style w:type="character" w:styleId="CommentReference">
    <w:name w:val="annotation reference"/>
    <w:basedOn w:val="DefaultParagraphFont"/>
    <w:uiPriority w:val="99"/>
    <w:semiHidden/>
    <w:unhideWhenUsed/>
    <w:rsid w:val="005078DE"/>
    <w:rPr>
      <w:sz w:val="16"/>
      <w:szCs w:val="16"/>
    </w:rPr>
  </w:style>
  <w:style w:type="paragraph" w:styleId="CommentText">
    <w:name w:val="annotation text"/>
    <w:basedOn w:val="Normal"/>
    <w:link w:val="CommentTextChar"/>
    <w:uiPriority w:val="99"/>
    <w:unhideWhenUsed/>
    <w:rsid w:val="005078DE"/>
    <w:pPr>
      <w:spacing w:line="240" w:lineRule="auto"/>
    </w:pPr>
    <w:rPr>
      <w:sz w:val="20"/>
      <w:szCs w:val="20"/>
    </w:rPr>
  </w:style>
  <w:style w:type="character" w:customStyle="1" w:styleId="CommentTextChar">
    <w:name w:val="Comment Text Char"/>
    <w:basedOn w:val="DefaultParagraphFont"/>
    <w:link w:val="CommentText"/>
    <w:uiPriority w:val="99"/>
    <w:rsid w:val="005078DE"/>
    <w:rPr>
      <w:sz w:val="20"/>
      <w:szCs w:val="20"/>
      <w:lang w:val="en-US"/>
    </w:rPr>
  </w:style>
  <w:style w:type="paragraph" w:styleId="CommentSubject">
    <w:name w:val="annotation subject"/>
    <w:basedOn w:val="CommentText"/>
    <w:next w:val="CommentText"/>
    <w:link w:val="CommentSubjectChar"/>
    <w:uiPriority w:val="99"/>
    <w:semiHidden/>
    <w:unhideWhenUsed/>
    <w:rsid w:val="005078DE"/>
    <w:rPr>
      <w:b/>
      <w:bCs/>
    </w:rPr>
  </w:style>
  <w:style w:type="character" w:customStyle="1" w:styleId="CommentSubjectChar">
    <w:name w:val="Comment Subject Char"/>
    <w:basedOn w:val="CommentTextChar"/>
    <w:link w:val="CommentSubject"/>
    <w:uiPriority w:val="99"/>
    <w:semiHidden/>
    <w:rsid w:val="005078DE"/>
    <w:rPr>
      <w:b/>
      <w:bCs/>
      <w:sz w:val="20"/>
      <w:szCs w:val="20"/>
      <w:lang w:val="en-US"/>
    </w:rPr>
  </w:style>
  <w:style w:type="character" w:styleId="UnresolvedMention">
    <w:name w:val="Unresolved Mention"/>
    <w:basedOn w:val="DefaultParagraphFont"/>
    <w:uiPriority w:val="99"/>
    <w:semiHidden/>
    <w:unhideWhenUsed/>
    <w:rsid w:val="00A27542"/>
    <w:rPr>
      <w:color w:val="605E5C"/>
      <w:shd w:val="clear" w:color="auto" w:fill="E1DFDD"/>
    </w:rPr>
  </w:style>
  <w:style w:type="paragraph" w:customStyle="1" w:styleId="xmsonormal">
    <w:name w:val="x_msonormal"/>
    <w:basedOn w:val="Normal"/>
    <w:rsid w:val="006862C2"/>
    <w:pPr>
      <w:spacing w:before="100" w:beforeAutospacing="1" w:after="100" w:afterAutospacing="1" w:line="240" w:lineRule="auto"/>
    </w:pPr>
    <w:rPr>
      <w:rFonts w:ascii="Times New Roman" w:eastAsia="Times New Roman" w:hAnsi="Times New Roman" w:cs="Times New Roman"/>
      <w:noProof w:val="0"/>
      <w:sz w:val="24"/>
      <w:szCs w:val="24"/>
      <w:lang w:val="en-US"/>
    </w:rPr>
  </w:style>
  <w:style w:type="character" w:styleId="FollowedHyperlink">
    <w:name w:val="FollowedHyperlink"/>
    <w:basedOn w:val="DefaultParagraphFont"/>
    <w:uiPriority w:val="99"/>
    <w:semiHidden/>
    <w:unhideWhenUsed/>
    <w:rsid w:val="006B6F4D"/>
    <w:rPr>
      <w:color w:val="954F72" w:themeColor="followedHyperlink"/>
      <w:u w:val="single"/>
    </w:rPr>
  </w:style>
  <w:style w:type="character" w:customStyle="1" w:styleId="unicode">
    <w:name w:val="unicode"/>
    <w:basedOn w:val="DefaultParagraphFont"/>
    <w:rsid w:val="00D816C4"/>
  </w:style>
  <w:style w:type="character" w:customStyle="1" w:styleId="x193iq5w">
    <w:name w:val="x193iq5w"/>
    <w:basedOn w:val="DefaultParagraphFont"/>
    <w:rsid w:val="00362A8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6202550">
      <w:bodyDiv w:val="1"/>
      <w:marLeft w:val="0"/>
      <w:marRight w:val="0"/>
      <w:marTop w:val="0"/>
      <w:marBottom w:val="0"/>
      <w:divBdr>
        <w:top w:val="none" w:sz="0" w:space="0" w:color="auto"/>
        <w:left w:val="none" w:sz="0" w:space="0" w:color="auto"/>
        <w:bottom w:val="none" w:sz="0" w:space="0" w:color="auto"/>
        <w:right w:val="none" w:sz="0" w:space="0" w:color="auto"/>
      </w:divBdr>
    </w:div>
    <w:div w:id="373426040">
      <w:bodyDiv w:val="1"/>
      <w:marLeft w:val="0"/>
      <w:marRight w:val="0"/>
      <w:marTop w:val="0"/>
      <w:marBottom w:val="0"/>
      <w:divBdr>
        <w:top w:val="none" w:sz="0" w:space="0" w:color="auto"/>
        <w:left w:val="none" w:sz="0" w:space="0" w:color="auto"/>
        <w:bottom w:val="none" w:sz="0" w:space="0" w:color="auto"/>
        <w:right w:val="none" w:sz="0" w:space="0" w:color="auto"/>
      </w:divBdr>
    </w:div>
    <w:div w:id="434979293">
      <w:bodyDiv w:val="1"/>
      <w:marLeft w:val="0"/>
      <w:marRight w:val="0"/>
      <w:marTop w:val="0"/>
      <w:marBottom w:val="0"/>
      <w:divBdr>
        <w:top w:val="none" w:sz="0" w:space="0" w:color="auto"/>
        <w:left w:val="none" w:sz="0" w:space="0" w:color="auto"/>
        <w:bottom w:val="none" w:sz="0" w:space="0" w:color="auto"/>
        <w:right w:val="none" w:sz="0" w:space="0" w:color="auto"/>
      </w:divBdr>
    </w:div>
    <w:div w:id="760839161">
      <w:bodyDiv w:val="1"/>
      <w:marLeft w:val="0"/>
      <w:marRight w:val="0"/>
      <w:marTop w:val="0"/>
      <w:marBottom w:val="0"/>
      <w:divBdr>
        <w:top w:val="none" w:sz="0" w:space="0" w:color="auto"/>
        <w:left w:val="none" w:sz="0" w:space="0" w:color="auto"/>
        <w:bottom w:val="none" w:sz="0" w:space="0" w:color="auto"/>
        <w:right w:val="none" w:sz="0" w:space="0" w:color="auto"/>
      </w:divBdr>
    </w:div>
    <w:div w:id="883523358">
      <w:bodyDiv w:val="1"/>
      <w:marLeft w:val="0"/>
      <w:marRight w:val="0"/>
      <w:marTop w:val="0"/>
      <w:marBottom w:val="0"/>
      <w:divBdr>
        <w:top w:val="none" w:sz="0" w:space="0" w:color="auto"/>
        <w:left w:val="none" w:sz="0" w:space="0" w:color="auto"/>
        <w:bottom w:val="none" w:sz="0" w:space="0" w:color="auto"/>
        <w:right w:val="none" w:sz="0" w:space="0" w:color="auto"/>
      </w:divBdr>
    </w:div>
    <w:div w:id="1704209304">
      <w:bodyDiv w:val="1"/>
      <w:marLeft w:val="0"/>
      <w:marRight w:val="0"/>
      <w:marTop w:val="0"/>
      <w:marBottom w:val="0"/>
      <w:divBdr>
        <w:top w:val="none" w:sz="0" w:space="0" w:color="auto"/>
        <w:left w:val="none" w:sz="0" w:space="0" w:color="auto"/>
        <w:bottom w:val="none" w:sz="0" w:space="0" w:color="auto"/>
        <w:right w:val="none" w:sz="0" w:space="0" w:color="auto"/>
      </w:divBdr>
    </w:div>
    <w:div w:id="1832718292">
      <w:bodyDiv w:val="1"/>
      <w:marLeft w:val="0"/>
      <w:marRight w:val="0"/>
      <w:marTop w:val="0"/>
      <w:marBottom w:val="0"/>
      <w:divBdr>
        <w:top w:val="none" w:sz="0" w:space="0" w:color="auto"/>
        <w:left w:val="none" w:sz="0" w:space="0" w:color="auto"/>
        <w:bottom w:val="none" w:sz="0" w:space="0" w:color="auto"/>
        <w:right w:val="none" w:sz="0" w:space="0" w:color="auto"/>
      </w:divBdr>
      <w:divsChild>
        <w:div w:id="1567759799">
          <w:marLeft w:val="0"/>
          <w:marRight w:val="0"/>
          <w:marTop w:val="0"/>
          <w:marBottom w:val="0"/>
          <w:divBdr>
            <w:top w:val="none" w:sz="0" w:space="0" w:color="auto"/>
            <w:left w:val="none" w:sz="0" w:space="0" w:color="auto"/>
            <w:bottom w:val="none" w:sz="0" w:space="0" w:color="auto"/>
            <w:right w:val="none" w:sz="0" w:space="0" w:color="auto"/>
          </w:divBdr>
        </w:div>
        <w:div w:id="394938390">
          <w:marLeft w:val="0"/>
          <w:marRight w:val="0"/>
          <w:marTop w:val="0"/>
          <w:marBottom w:val="0"/>
          <w:divBdr>
            <w:top w:val="none" w:sz="0" w:space="0" w:color="auto"/>
            <w:left w:val="none" w:sz="0" w:space="0" w:color="auto"/>
            <w:bottom w:val="none" w:sz="0" w:space="0" w:color="auto"/>
            <w:right w:val="none" w:sz="0" w:space="0" w:color="auto"/>
          </w:divBdr>
        </w:div>
        <w:div w:id="61402044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facebook.com/aletheea"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aletheea.ro/"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www.aletheea.ro"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_activity xmlns="aded5caf-c09c-42b7-81bc-75946672c8c1"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17C1E53789153A438B39DB21A63AD13C" ma:contentTypeVersion="16" ma:contentTypeDescription="Creați un document nou." ma:contentTypeScope="" ma:versionID="134419caf287bb69a58d5b211887966a">
  <xsd:schema xmlns:xsd="http://www.w3.org/2001/XMLSchema" xmlns:xs="http://www.w3.org/2001/XMLSchema" xmlns:p="http://schemas.microsoft.com/office/2006/metadata/properties" xmlns:ns3="aded5caf-c09c-42b7-81bc-75946672c8c1" xmlns:ns4="23fc8e0a-1200-47a7-9220-cf0147087ac4" targetNamespace="http://schemas.microsoft.com/office/2006/metadata/properties" ma:root="true" ma:fieldsID="3f2451d9844df04b55bc79b6602b83fb" ns3:_="" ns4:_="">
    <xsd:import namespace="aded5caf-c09c-42b7-81bc-75946672c8c1"/>
    <xsd:import namespace="23fc8e0a-1200-47a7-9220-cf0147087ac4"/>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_activity" minOccurs="0"/>
                <xsd:element ref="ns3:MediaServiceObjectDetectorVersions" minOccurs="0"/>
                <xsd:element ref="ns3:MediaLengthInSeconds"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ded5caf-c09c-42b7-81bc-75946672c8c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_activity" ma:index="20" nillable="true" ma:displayName="_activity" ma:hidden="true" ma:internalName="_activity">
      <xsd:simpleType>
        <xsd:restriction base="dms:Note"/>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MediaServiceSystemTags" ma:index="23" nillable="true" ma:displayName="MediaServiceSystemTags" ma:hidden="true" ma:internalName="MediaServiceSystem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3fc8e0a-1200-47a7-9220-cf0147087ac4" elementFormDefault="qualified">
    <xsd:import namespace="http://schemas.microsoft.com/office/2006/documentManagement/types"/>
    <xsd:import namespace="http://schemas.microsoft.com/office/infopath/2007/PartnerControls"/>
    <xsd:element name="SharedWithUsers" ma:index="10" nillable="true" ma:displayName="Partajat cu"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Partajat cu detalii" ma:internalName="SharedWithDetails" ma:readOnly="true">
      <xsd:simpleType>
        <xsd:restriction base="dms:Note">
          <xsd:maxLength value="255"/>
        </xsd:restriction>
      </xsd:simpleType>
    </xsd:element>
    <xsd:element name="SharingHintHash" ma:index="12" nillable="true" ma:displayName="Partajare cod hash indiciu"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 de conținut"/>
        <xsd:element ref="dc:title" minOccurs="0" maxOccurs="1" ma:index="4" ma:displayName="Titlu"/>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4279149-F2BA-413A-845D-2BEB96D0D4E4}">
  <ds:schemaRefs>
    <ds:schemaRef ds:uri="http://schemas.openxmlformats.org/officeDocument/2006/bibliography"/>
  </ds:schemaRefs>
</ds:datastoreItem>
</file>

<file path=customXml/itemProps2.xml><?xml version="1.0" encoding="utf-8"?>
<ds:datastoreItem xmlns:ds="http://schemas.openxmlformats.org/officeDocument/2006/customXml" ds:itemID="{987F846E-4B68-47D1-856E-66083480BB06}">
  <ds:schemaRefs>
    <ds:schemaRef ds:uri="http://schemas.microsoft.com/office/2006/metadata/properties"/>
    <ds:schemaRef ds:uri="http://schemas.microsoft.com/office/infopath/2007/PartnerControls"/>
    <ds:schemaRef ds:uri="aded5caf-c09c-42b7-81bc-75946672c8c1"/>
  </ds:schemaRefs>
</ds:datastoreItem>
</file>

<file path=customXml/itemProps3.xml><?xml version="1.0" encoding="utf-8"?>
<ds:datastoreItem xmlns:ds="http://schemas.openxmlformats.org/officeDocument/2006/customXml" ds:itemID="{D92F766C-4C2B-4E80-997B-6B9EE377D814}">
  <ds:schemaRefs>
    <ds:schemaRef ds:uri="http://schemas.microsoft.com/sharepoint/v3/contenttype/forms"/>
  </ds:schemaRefs>
</ds:datastoreItem>
</file>

<file path=customXml/itemProps4.xml><?xml version="1.0" encoding="utf-8"?>
<ds:datastoreItem xmlns:ds="http://schemas.openxmlformats.org/officeDocument/2006/customXml" ds:itemID="{3258A10C-4BD5-438C-A1CE-06868FDA6D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ded5caf-c09c-42b7-81bc-75946672c8c1"/>
    <ds:schemaRef ds:uri="23fc8e0a-1200-47a7-9220-cf0147087ac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177</TotalTime>
  <Pages>6</Pages>
  <Words>2791</Words>
  <Characters>16190</Characters>
  <Application>Microsoft Office Word</Application>
  <DocSecurity>0</DocSecurity>
  <Lines>134</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Daniela Nita</dc:creator>
  <cp:keywords/>
  <dc:description/>
  <cp:lastModifiedBy>Daniela Nita</cp:lastModifiedBy>
  <cp:revision>3</cp:revision>
  <cp:lastPrinted>2023-11-20T08:26:00Z</cp:lastPrinted>
  <dcterms:created xsi:type="dcterms:W3CDTF">2023-11-20T10:35:00Z</dcterms:created>
  <dcterms:modified xsi:type="dcterms:W3CDTF">2023-11-20T13:27:00Z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0x01010017C1E53789153A438B39DB21A63AD13C</vt:lpwstr>
  </property>
</Properties>
</file>